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856D46" w14:paraId="24CC462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53F7EFA" w14:textId="77777777" w:rsidR="00856D46" w:rsidRDefault="00F86741">
            <w:r>
              <w:rPr>
                <w:noProof/>
              </w:rPr>
              <w:drawing>
                <wp:inline distT="0" distB="0" distL="0" distR="0" wp14:anchorId="37E7FD2A" wp14:editId="59E7FAB0">
                  <wp:extent cx="1047750" cy="923925"/>
                  <wp:effectExtent l="0" t="0" r="0" b="0"/>
                  <wp:docPr id="1" name="logo" descr="Logótipo Base de dados 2027" title="Logótipo Base de dados 2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FF6F3AA" w14:textId="77777777" w:rsidR="00856D46" w:rsidRDefault="00F86741">
            <w:pPr>
              <w:keepLines/>
              <w:spacing w:after="80" w:line="300" w:lineRule="auto"/>
            </w:pPr>
            <w:r>
              <w:rPr>
                <w:b/>
                <w:bCs/>
                <w:color w:val="F6543B"/>
                <w:sz w:val="32"/>
                <w:szCs w:val="32"/>
              </w:rPr>
              <w:t>Base de dados 2027 – 1.ª fase</w:t>
            </w:r>
          </w:p>
          <w:p w14:paraId="6FEEBF75" w14:textId="77777777" w:rsidR="00856D46" w:rsidRDefault="00F86741">
            <w:pPr>
              <w:keepLines/>
              <w:spacing w:after="20" w:line="276" w:lineRule="auto"/>
            </w:pPr>
            <w:r>
              <w:t>Documento de apoio à sistematização de dados</w:t>
            </w:r>
          </w:p>
          <w:p w14:paraId="3533F1B4" w14:textId="77777777" w:rsidR="00856D46" w:rsidRDefault="00F86741">
            <w:pPr>
              <w:keepLines/>
              <w:spacing w:line="276" w:lineRule="auto"/>
            </w:pPr>
            <w:r>
              <w:rPr>
                <w:b/>
                <w:bCs/>
                <w:color w:val="5E49DB"/>
              </w:rPr>
              <w:t>Outra escola do agrupamento (biblioteca/ ponto biblioteca)</w:t>
            </w:r>
          </w:p>
        </w:tc>
      </w:tr>
    </w:tbl>
    <w:p w14:paraId="4BAC361C" w14:textId="77777777" w:rsidR="00856D46" w:rsidRDefault="00856D46">
      <w:pPr>
        <w:keepLines/>
        <w:spacing w:after="160" w:line="276" w:lineRule="auto"/>
      </w:pPr>
    </w:p>
    <w:p w14:paraId="28A4B840" w14:textId="77777777" w:rsidR="00856D46" w:rsidRDefault="00F86741">
      <w:pPr>
        <w:keepLines/>
        <w:spacing w:after="60" w:line="300" w:lineRule="auto"/>
      </w:pPr>
      <w:r>
        <w:rPr>
          <w:sz w:val="24"/>
          <w:szCs w:val="24"/>
        </w:rPr>
        <w:t>O procedimento decorre entre 2 de novembro e 4 de dezembro de 2026.</w:t>
      </w:r>
    </w:p>
    <w:p w14:paraId="5011912D" w14:textId="77777777" w:rsidR="00900A0F" w:rsidRDefault="00900A0F" w:rsidP="00900A0F">
      <w:pPr>
        <w:keepLines/>
        <w:spacing w:after="160" w:line="300" w:lineRule="auto"/>
        <w:rPr>
          <w:sz w:val="24"/>
          <w:szCs w:val="24"/>
        </w:rPr>
      </w:pPr>
      <w:r>
        <w:rPr>
          <w:sz w:val="24"/>
          <w:szCs w:val="24"/>
        </w:rPr>
        <w:t xml:space="preserve">O preenchimento deste documento de apoio é facultativo, não substituindo o preenchimento do formulário. </w:t>
      </w:r>
    </w:p>
    <w:p w14:paraId="4CFB4DA7" w14:textId="0F57BB9B" w:rsidR="00900A0F" w:rsidRDefault="00900A0F" w:rsidP="00900A0F">
      <w:pPr>
        <w:keepLines/>
        <w:spacing w:after="160" w:line="300" w:lineRule="auto"/>
      </w:pPr>
      <w:r>
        <w:rPr>
          <w:sz w:val="24"/>
          <w:szCs w:val="24"/>
        </w:rPr>
        <w:t xml:space="preserve">Faz-se notar que o </w:t>
      </w:r>
      <w:hyperlink r:id="rId8" w:history="1">
        <w:r w:rsidRPr="00F93B13">
          <w:rPr>
            <w:rStyle w:val="Hiperligao"/>
            <w:color w:val="F6543A"/>
            <w:sz w:val="24"/>
            <w:szCs w:val="24"/>
          </w:rPr>
          <w:t>form</w:t>
        </w:r>
        <w:r w:rsidRPr="00F93B13">
          <w:rPr>
            <w:rStyle w:val="Hiperligao"/>
            <w:color w:val="F6543A"/>
            <w:sz w:val="24"/>
            <w:szCs w:val="24"/>
          </w:rPr>
          <w:t>u</w:t>
        </w:r>
        <w:r w:rsidRPr="00F93B13">
          <w:rPr>
            <w:rStyle w:val="Hiperligao"/>
            <w:color w:val="F6543A"/>
            <w:sz w:val="24"/>
            <w:szCs w:val="24"/>
          </w:rPr>
          <w:t>lá</w:t>
        </w:r>
        <w:r w:rsidRPr="00F93B13">
          <w:rPr>
            <w:rStyle w:val="Hiperligao"/>
            <w:color w:val="F6543A"/>
            <w:sz w:val="24"/>
            <w:szCs w:val="24"/>
          </w:rPr>
          <w:t>r</w:t>
        </w:r>
        <w:r w:rsidRPr="00F93B13">
          <w:rPr>
            <w:rStyle w:val="Hiperligao"/>
            <w:color w:val="F6543A"/>
            <w:sz w:val="24"/>
            <w:szCs w:val="24"/>
          </w:rPr>
          <w:t>io</w:t>
        </w:r>
      </w:hyperlink>
      <w:r>
        <w:rPr>
          <w:sz w:val="24"/>
          <w:szCs w:val="24"/>
        </w:rPr>
        <w:t xml:space="preserve"> não emite comprovativo de submissão.</w:t>
      </w:r>
    </w:p>
    <w:p w14:paraId="1021D775" w14:textId="77777777" w:rsidR="00856D46" w:rsidRDefault="00F86741">
      <w:pPr>
        <w:keepLines/>
        <w:spacing w:after="100" w:line="276" w:lineRule="auto"/>
      </w:pPr>
      <w:r>
        <w:rPr>
          <w:color w:val="5E49DB"/>
          <w:sz w:val="20"/>
          <w:szCs w:val="20"/>
        </w:rPr>
        <w:t>As outras escolas do agrupamento (biblioteca/ ponto biblioteca) respondem, nesta 1.ª fase, às questões relativas à própria escola e biblioteca (A1, A3, B e C). A escola sede de agrupamento/ escola não agrupada utiliza o documento de apoio próprio.</w:t>
      </w:r>
    </w:p>
    <w:p w14:paraId="7D536C2E" w14:textId="77777777" w:rsidR="00856D46" w:rsidRDefault="00F86741">
      <w:pPr>
        <w:keepLines/>
        <w:spacing w:after="60" w:line="276" w:lineRule="auto"/>
      </w:pPr>
      <w:r>
        <w:rPr>
          <w:b/>
          <w:bCs/>
          <w:color w:val="C93A22"/>
          <w:sz w:val="20"/>
          <w:szCs w:val="20"/>
        </w:rPr>
        <w:t xml:space="preserve">* </w:t>
      </w:r>
      <w:r>
        <w:rPr>
          <w:sz w:val="20"/>
          <w:szCs w:val="20"/>
        </w:rPr>
        <w:t>Obrigatória</w:t>
      </w:r>
    </w:p>
    <w:p w14:paraId="42A64550" w14:textId="77777777" w:rsidR="00900A0F" w:rsidRDefault="00900A0F">
      <w:pPr>
        <w:keepNext/>
        <w:keepLines/>
        <w:spacing w:before="420" w:after="60" w:line="276" w:lineRule="auto"/>
        <w:rPr>
          <w:b/>
          <w:bCs/>
          <w:color w:val="000000" w:themeColor="text1"/>
          <w:sz w:val="24"/>
          <w:szCs w:val="24"/>
        </w:rPr>
      </w:pPr>
    </w:p>
    <w:p w14:paraId="046A2843" w14:textId="1A4E2320" w:rsidR="00856D46" w:rsidRPr="00900A0F" w:rsidRDefault="00F86741">
      <w:pPr>
        <w:keepNext/>
        <w:keepLines/>
        <w:spacing w:before="420" w:after="60" w:line="276" w:lineRule="auto"/>
        <w:rPr>
          <w:color w:val="000000" w:themeColor="text1"/>
        </w:rPr>
      </w:pPr>
      <w:r w:rsidRPr="00900A0F">
        <w:rPr>
          <w:b/>
          <w:bCs/>
          <w:color w:val="000000" w:themeColor="text1"/>
          <w:sz w:val="24"/>
          <w:szCs w:val="24"/>
        </w:rPr>
        <w:t>SECÇÃO A</w:t>
      </w:r>
      <w:r w:rsidRPr="00900A0F">
        <w:rPr>
          <w:color w:val="000000" w:themeColor="text1"/>
          <w:sz w:val="24"/>
          <w:szCs w:val="24"/>
        </w:rPr>
        <w:t xml:space="preserve">  </w:t>
      </w:r>
      <w:r w:rsidRPr="00900A0F">
        <w:rPr>
          <w:b/>
          <w:bCs/>
          <w:color w:val="F6543A"/>
          <w:sz w:val="24"/>
          <w:szCs w:val="24"/>
        </w:rPr>
        <w:t>|</w:t>
      </w:r>
      <w:r w:rsidRPr="00900A0F">
        <w:rPr>
          <w:color w:val="000000" w:themeColor="text1"/>
          <w:sz w:val="24"/>
          <w:szCs w:val="24"/>
        </w:rPr>
        <w:t xml:space="preserve">  Informação</w:t>
      </w:r>
    </w:p>
    <w:p w14:paraId="77973614" w14:textId="77777777" w:rsidR="00856D46" w:rsidRDefault="00F86741">
      <w:pPr>
        <w:keepNext/>
        <w:keepLines/>
        <w:pBdr>
          <w:bottom w:val="single" w:sz="8" w:space="4" w:color="F6543B"/>
        </w:pBdr>
        <w:spacing w:before="260" w:after="120" w:line="276" w:lineRule="auto"/>
      </w:pPr>
      <w:r>
        <w:rPr>
          <w:b/>
          <w:bCs/>
          <w:color w:val="F6543B"/>
          <w:sz w:val="25"/>
          <w:szCs w:val="25"/>
        </w:rPr>
        <w:t>A1. Informação geral</w:t>
      </w:r>
    </w:p>
    <w:p w14:paraId="7F028FC1" w14:textId="77777777" w:rsidR="00856D46" w:rsidRDefault="00F86741">
      <w:pPr>
        <w:keepNext/>
        <w:keepLines/>
        <w:spacing w:after="80" w:line="276" w:lineRule="auto"/>
      </w:pPr>
      <w:r>
        <w:rPr>
          <w:color w:val="595959"/>
          <w:sz w:val="20"/>
          <w:szCs w:val="20"/>
        </w:rPr>
        <w:t xml:space="preserve">Considerar, para efeitos de preenchimento dos campos relativos à identificação do agrupamento e/ou escola(s), as designações e os códigos constantes da </w:t>
      </w:r>
      <w:hyperlink r:id="rId9" w:history="1">
        <w:r>
          <w:rPr>
            <w:color w:val="F6543B"/>
            <w:sz w:val="20"/>
            <w:szCs w:val="20"/>
            <w:u w:val="single"/>
          </w:rPr>
          <w:t>Portaria n.º 379/2025/1, de 6 de novembro</w:t>
        </w:r>
      </w:hyperlink>
      <w:r>
        <w:rPr>
          <w:color w:val="595959"/>
          <w:sz w:val="20"/>
          <w:szCs w:val="20"/>
        </w:rPr>
        <w:t>.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6D46" w14:paraId="3B1E9B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1CDEF" w14:textId="77777777" w:rsidR="00856D46" w:rsidRDefault="00F86741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CCDR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7D56162C" w14:textId="77777777" w:rsidR="00856D46" w:rsidRDefault="00F86741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CCDR – Norte"/>
                <w:tag w:val="Q1_0"/>
                <w:id w:val="10006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Norte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CCDR – Centro"/>
                <w:tag w:val="Q1_1"/>
                <w:id w:val="10006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Centro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CCDR – Lisboa e Vale do Tejo"/>
                <w:tag w:val="Q1_2"/>
                <w:id w:val="10006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Lisboa e Vale do Tejo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CCDR – Alentejo"/>
                <w:tag w:val="Q1_3"/>
                <w:id w:val="10006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Alentejo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CCDR – Algarve"/>
                <w:tag w:val="Q1_4"/>
                <w:id w:val="10006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Algarve</w:t>
            </w:r>
          </w:p>
          <w:p w14:paraId="6A9D99B5" w14:textId="77777777" w:rsidR="00856D46" w:rsidRDefault="00856D46">
            <w:pPr>
              <w:keepLines/>
              <w:spacing w:line="120" w:lineRule="auto"/>
            </w:pPr>
          </w:p>
        </w:tc>
      </w:tr>
    </w:tbl>
    <w:p w14:paraId="2034192B" w14:textId="77777777" w:rsidR="00856D46" w:rsidRDefault="00F86741">
      <w:pPr>
        <w:keepNext/>
        <w:keepLines/>
        <w:spacing w:before="180" w:after="60" w:line="276" w:lineRule="auto"/>
      </w:pPr>
      <w:r>
        <w:rPr>
          <w:b/>
          <w:bCs/>
        </w:rPr>
        <w:t>Concelho</w:t>
      </w:r>
      <w:r>
        <w:rPr>
          <w:b/>
          <w:bCs/>
          <w:color w:val="C93A22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6D46" w14:paraId="2E8966A3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9B637DA" w14:textId="77777777" w:rsidR="00856D46" w:rsidRDefault="00F86741">
            <w:pPr>
              <w:keepLines/>
              <w:spacing w:line="276" w:lineRule="auto"/>
            </w:pPr>
            <w:sdt>
              <w:sdtPr>
                <w:alias w:val="Concelho"/>
                <w:tag w:val="Q2"/>
                <w:id w:val="10000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683336C8" w14:textId="77777777" w:rsidR="00856D46" w:rsidRDefault="00F86741">
      <w:pPr>
        <w:keepNext/>
        <w:keepLines/>
        <w:spacing w:before="180" w:after="60" w:line="276" w:lineRule="auto"/>
      </w:pPr>
      <w:r>
        <w:rPr>
          <w:b/>
          <w:bCs/>
        </w:rPr>
        <w:t>Nome do agrupamento de escolas / escola não agrupada</w:t>
      </w:r>
      <w:r>
        <w:rPr>
          <w:b/>
          <w:bCs/>
          <w:color w:val="C93A22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6D46" w14:paraId="40408F0A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FC98002" w14:textId="77777777" w:rsidR="00856D46" w:rsidRDefault="00F86741">
            <w:pPr>
              <w:keepLines/>
              <w:spacing w:line="276" w:lineRule="auto"/>
            </w:pPr>
            <w:sdt>
              <w:sdtPr>
                <w:alias w:val="Nome do agrupamento de escolas / escola não agrupada"/>
                <w:tag w:val="Q3"/>
                <w:id w:val="10000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7BC42F6" w14:textId="77777777" w:rsidR="00856D46" w:rsidRDefault="00F86741">
      <w:pPr>
        <w:keepNext/>
        <w:keepLines/>
        <w:spacing w:before="180" w:after="60" w:line="276" w:lineRule="auto"/>
      </w:pPr>
      <w:r>
        <w:rPr>
          <w:b/>
          <w:bCs/>
        </w:rPr>
        <w:t>Código de agrupamento de escolas / escola não agrupada</w:t>
      </w:r>
      <w:r>
        <w:rPr>
          <w:b/>
          <w:bCs/>
          <w:color w:val="C93A22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</w:tblGrid>
      <w:tr w:rsidR="00856D46" w14:paraId="237A64C4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C61800D" w14:textId="77777777" w:rsidR="00856D46" w:rsidRDefault="00F86741">
            <w:pPr>
              <w:keepLines/>
              <w:spacing w:line="276" w:lineRule="auto"/>
            </w:pPr>
            <w:sdt>
              <w:sdtPr>
                <w:alias w:val="Código de agrupamento de escolas / escola não agrupada"/>
                <w:tag w:val="Q4"/>
                <w:id w:val="10000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O valor tem de ser um número</w:t>
                </w:r>
              </w:sdtContent>
            </w:sdt>
          </w:p>
        </w:tc>
      </w:tr>
    </w:tbl>
    <w:p w14:paraId="29787837" w14:textId="77777777" w:rsidR="00856D46" w:rsidRDefault="00F86741">
      <w:pPr>
        <w:keepNext/>
        <w:keepLines/>
        <w:spacing w:before="180" w:after="60" w:line="276" w:lineRule="auto"/>
      </w:pPr>
      <w:r>
        <w:rPr>
          <w:b/>
          <w:bCs/>
        </w:rPr>
        <w:lastRenderedPageBreak/>
        <w:t>Nome da escola relativamente à qual se apresenta a informação</w:t>
      </w:r>
      <w:r>
        <w:rPr>
          <w:b/>
          <w:bCs/>
          <w:color w:val="C93A22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6D46" w14:paraId="175A6BE9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DA894A0" w14:textId="77777777" w:rsidR="00856D46" w:rsidRDefault="00F86741">
            <w:pPr>
              <w:keepLines/>
              <w:spacing w:line="276" w:lineRule="auto"/>
            </w:pPr>
            <w:sdt>
              <w:sdtPr>
                <w:alias w:val="Nome da escola relativamente à qual se apresenta a informaçã"/>
                <w:tag w:val="Q5"/>
                <w:id w:val="100004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2EA7C73" w14:textId="77777777" w:rsidR="00856D46" w:rsidRDefault="00F86741">
      <w:pPr>
        <w:keepNext/>
        <w:keepLines/>
        <w:spacing w:before="180" w:after="60" w:line="276" w:lineRule="auto"/>
      </w:pPr>
      <w:r>
        <w:rPr>
          <w:b/>
          <w:bCs/>
        </w:rPr>
        <w:t>Código da escola relativamente à qual se apresenta a informação</w:t>
      </w:r>
      <w:r>
        <w:rPr>
          <w:b/>
          <w:bCs/>
          <w:color w:val="C93A22"/>
        </w:rPr>
        <w:t xml:space="preserve"> *</w:t>
      </w:r>
    </w:p>
    <w:tbl>
      <w:tblPr>
        <w:tblW w:w="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</w:tblGrid>
      <w:tr w:rsidR="00856D46" w14:paraId="52F7F433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5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8B50118" w14:textId="77777777" w:rsidR="00856D46" w:rsidRDefault="00F86741">
            <w:pPr>
              <w:keepLines/>
              <w:spacing w:line="276" w:lineRule="auto"/>
            </w:pPr>
            <w:sdt>
              <w:sdtPr>
                <w:alias w:val="Código da escola relativamente à qual se apresenta a informa"/>
                <w:tag w:val="Q6"/>
                <w:id w:val="100005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O valor tem de ser um número</w:t>
                </w:r>
              </w:sdtContent>
            </w:sdt>
          </w:p>
        </w:tc>
      </w:tr>
    </w:tbl>
    <w:p w14:paraId="0D602A76" w14:textId="77777777" w:rsidR="00856D46" w:rsidRDefault="00F86741">
      <w:pPr>
        <w:keepNext/>
        <w:keepLines/>
        <w:spacing w:before="180" w:after="60" w:line="276" w:lineRule="auto"/>
      </w:pPr>
      <w:r>
        <w:rPr>
          <w:b/>
          <w:bCs/>
        </w:rPr>
        <w:t xml:space="preserve">Endereço de </w:t>
      </w:r>
      <w:r>
        <w:rPr>
          <w:b/>
          <w:bCs/>
          <w:i/>
          <w:iCs/>
        </w:rPr>
        <w:t>e-mail</w:t>
      </w:r>
      <w:r>
        <w:rPr>
          <w:b/>
          <w:bCs/>
        </w:rPr>
        <w:t xml:space="preserve"> da biblioteca</w:t>
      </w:r>
      <w:r>
        <w:rPr>
          <w:b/>
          <w:bCs/>
          <w:color w:val="C93A22"/>
        </w:rPr>
        <w:t xml:space="preserve"> *</w:t>
      </w:r>
    </w:p>
    <w:tbl>
      <w:tblPr>
        <w:tblW w:w="963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"/>
        <w:gridCol w:w="9622"/>
        <w:gridCol w:w="8"/>
      </w:tblGrid>
      <w:tr w:rsidR="00856D46" w14:paraId="4F859ADF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40"/>
        </w:trPr>
        <w:tc>
          <w:tcPr>
            <w:tcW w:w="9638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D49B3DB" w14:textId="77777777" w:rsidR="00856D46" w:rsidRDefault="00F86741">
            <w:pPr>
              <w:keepLines/>
              <w:spacing w:line="276" w:lineRule="auto"/>
            </w:pPr>
            <w:sdt>
              <w:sdtPr>
                <w:alias w:val="Endereço de e-mail da biblioteca"/>
                <w:tag w:val="Q7"/>
                <w:id w:val="100006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 xml:space="preserve">Introduza um </w:t>
                </w:r>
                <w:r>
                  <w:rPr>
                    <w:i/>
                    <w:iCs/>
                    <w:color w:val="767676"/>
                  </w:rPr>
                  <w:t>e-mail</w:t>
                </w:r>
              </w:sdtContent>
            </w:sdt>
          </w:p>
        </w:tc>
      </w:tr>
      <w:tr w:rsidR="00856D46" w14:paraId="105EA3B6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32D55" w14:textId="77777777" w:rsidR="00856D46" w:rsidRDefault="00F86741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A escola relativamente à qual se apresenta a informação é: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503F0B4A" w14:textId="77777777" w:rsidR="00856D46" w:rsidRDefault="00F86741">
            <w:pPr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escola relativamente à qual se apresenta a  – escola sede de agrupamento/ escola não agrupada"/>
                <w:tag w:val="Q8_0"/>
                <w:id w:val="10006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escola sede de agrupamento/ escola não agrupada</w:t>
            </w:r>
          </w:p>
          <w:p w14:paraId="1DA107ED" w14:textId="77777777" w:rsidR="00856D46" w:rsidRDefault="00F86741">
            <w:pPr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escola relativamente à qual se apresenta a  – outra"/>
                <w:tag w:val="Q8_1"/>
                <w:id w:val="10007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outra</w:t>
            </w:r>
          </w:p>
          <w:p w14:paraId="45B9D41B" w14:textId="77777777" w:rsidR="00856D46" w:rsidRDefault="00F86741">
            <w:pPr>
              <w:keepLines/>
              <w:spacing w:before="20" w:after="60" w:line="276" w:lineRule="auto"/>
            </w:pPr>
            <w:r>
              <w:rPr>
                <w:i/>
                <w:iCs/>
                <w:color w:val="5E49DB"/>
                <w:sz w:val="19"/>
                <w:szCs w:val="19"/>
              </w:rPr>
              <w:t>Neste documento, assinale «outra».</w:t>
            </w:r>
          </w:p>
          <w:p w14:paraId="050AF4D1" w14:textId="77777777" w:rsidR="00856D46" w:rsidRDefault="00856D46">
            <w:pPr>
              <w:keepLines/>
              <w:spacing w:line="120" w:lineRule="auto"/>
            </w:pPr>
          </w:p>
        </w:tc>
      </w:tr>
      <w:tr w:rsidR="00856D46" w14:paraId="24651CBF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B2FEC" w14:textId="77777777" w:rsidR="00856D46" w:rsidRDefault="00F86741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Tipologia de biblioteca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3D2A2A0E" w14:textId="77777777" w:rsidR="00856D46" w:rsidRDefault="00F86741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Tipologia de biblioteca – Biblioteca"/>
                <w:tag w:val="Q9_0"/>
                <w:id w:val="10007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Biblioteca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Tipologia de biblioteca – Ponto biblioteca"/>
                <w:tag w:val="Q9_1"/>
                <w:id w:val="10007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Ponto biblioteca</w:t>
            </w:r>
          </w:p>
          <w:p w14:paraId="159C3334" w14:textId="77777777" w:rsidR="00856D46" w:rsidRDefault="00856D46">
            <w:pPr>
              <w:keepLines/>
              <w:spacing w:line="120" w:lineRule="auto"/>
            </w:pPr>
          </w:p>
        </w:tc>
      </w:tr>
    </w:tbl>
    <w:p w14:paraId="560C9078" w14:textId="77777777" w:rsidR="00856D46" w:rsidRDefault="00F86741">
      <w:pPr>
        <w:keepNext/>
        <w:keepLines/>
        <w:pBdr>
          <w:bottom w:val="single" w:sz="8" w:space="4" w:color="F6543B"/>
        </w:pBdr>
        <w:spacing w:before="260" w:after="120" w:line="276" w:lineRule="auto"/>
      </w:pPr>
      <w:r>
        <w:rPr>
          <w:b/>
          <w:bCs/>
          <w:color w:val="F6543B"/>
          <w:sz w:val="25"/>
          <w:szCs w:val="25"/>
        </w:rPr>
        <w:t>A3. Informação: escola</w:t>
      </w:r>
    </w:p>
    <w:p w14:paraId="3B0F3791" w14:textId="77777777" w:rsidR="00856D46" w:rsidRDefault="00F86741">
      <w:pPr>
        <w:keepNext/>
        <w:keepLines/>
        <w:spacing w:before="180" w:after="20" w:line="276" w:lineRule="auto"/>
      </w:pPr>
      <w:r>
        <w:rPr>
          <w:b/>
          <w:bCs/>
        </w:rPr>
        <w:t>Quadro de pessoal da escola (docente e não docente)</w:t>
      </w:r>
    </w:p>
    <w:p w14:paraId="51D385B3" w14:textId="77777777" w:rsidR="00856D46" w:rsidRDefault="00F86741">
      <w:pPr>
        <w:keepNext/>
        <w:keepLines/>
        <w:spacing w:after="80" w:line="276" w:lineRule="auto"/>
      </w:pPr>
      <w:r>
        <w:rPr>
          <w:color w:val="595959"/>
          <w:sz w:val="20"/>
          <w:szCs w:val="20"/>
        </w:rPr>
        <w:t>Nas situações em que um docente presta serviço em diferentes estabelecimentos do agrupamento, deverá ser contabilizado apenas na sua escola de origem, independentemente do número de horas aí atribuídas.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11"/>
      </w:tblGrid>
      <w:tr w:rsidR="00856D46" w14:paraId="7F036555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BCFD91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N.º de professores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587FD6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N.º de educadores de infância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2D1E9F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N.º de assistentes operacionais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241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FC6033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N.º de auxiliares de educação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</w:tr>
      <w:tr w:rsidR="00856D46" w14:paraId="31F25FC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536D42" w14:textId="77777777" w:rsidR="00856D46" w:rsidRDefault="00F86741">
            <w:pPr>
              <w:keepLines/>
              <w:spacing w:line="276" w:lineRule="auto"/>
            </w:pPr>
            <w:sdt>
              <w:sdtPr>
                <w:alias w:val="N.º de professores"/>
                <w:tag w:val="Q18"/>
                <w:id w:val="100007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934EB9" w14:textId="77777777" w:rsidR="00856D46" w:rsidRDefault="00F86741">
            <w:pPr>
              <w:keepLines/>
              <w:spacing w:line="276" w:lineRule="auto"/>
            </w:pPr>
            <w:sdt>
              <w:sdtPr>
                <w:alias w:val="N.º de educadores de infância"/>
                <w:tag w:val="Q19"/>
                <w:id w:val="100008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240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3FEF91" w14:textId="77777777" w:rsidR="00856D46" w:rsidRDefault="00F86741">
            <w:pPr>
              <w:keepLines/>
              <w:spacing w:line="276" w:lineRule="auto"/>
            </w:pPr>
            <w:sdt>
              <w:sdtPr>
                <w:alias w:val="N.º de assistentes operacionais"/>
                <w:tag w:val="Q20"/>
                <w:id w:val="100009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241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D657C7" w14:textId="77777777" w:rsidR="00856D46" w:rsidRDefault="00F86741">
            <w:pPr>
              <w:keepLines/>
              <w:spacing w:line="276" w:lineRule="auto"/>
            </w:pPr>
            <w:sdt>
              <w:sdtPr>
                <w:alias w:val="N.º de auxiliares de educação"/>
                <w:tag w:val="Q21"/>
                <w:id w:val="100010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</w:tbl>
    <w:p w14:paraId="3A516A7A" w14:textId="77777777" w:rsidR="00856D46" w:rsidRDefault="00F86741">
      <w:pPr>
        <w:keepNext/>
        <w:keepLines/>
        <w:spacing w:before="180" w:after="80" w:line="276" w:lineRule="auto"/>
      </w:pPr>
      <w:r>
        <w:rPr>
          <w:b/>
          <w:bCs/>
        </w:rPr>
        <w:t>N.º de crianças/ alunos da escola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6"/>
        <w:gridCol w:w="1606"/>
        <w:gridCol w:w="1606"/>
        <w:gridCol w:w="1606"/>
        <w:gridCol w:w="1606"/>
        <w:gridCol w:w="1608"/>
      </w:tblGrid>
      <w:tr w:rsidR="00856D46" w14:paraId="6BA3844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6E9698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Pré-escolar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9441FA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1.º ciclo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B3D7DC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2.º ciclo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6CC3B4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3.º ciclo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9C8D62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Ensino secundário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1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E8BCE6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Outros cursos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(p. ex., EFA)</w:t>
            </w:r>
          </w:p>
        </w:tc>
      </w:tr>
      <w:tr w:rsidR="00856D46" w14:paraId="20F4F2A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1708AF" w14:textId="77777777" w:rsidR="00856D46" w:rsidRDefault="00F86741">
            <w:pPr>
              <w:keepLines/>
              <w:spacing w:line="276" w:lineRule="auto"/>
            </w:pPr>
            <w:sdt>
              <w:sdtPr>
                <w:alias w:val="N.º de crianças da escola - pré-escolar"/>
                <w:tag w:val="Q22"/>
                <w:id w:val="10001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B520E1" w14:textId="77777777" w:rsidR="00856D46" w:rsidRDefault="00F86741">
            <w:pPr>
              <w:keepLines/>
              <w:spacing w:line="276" w:lineRule="auto"/>
            </w:pPr>
            <w:sdt>
              <w:sdtPr>
                <w:alias w:val="N.º de alunos da escola - 1.º ciclo"/>
                <w:tag w:val="Q23"/>
                <w:id w:val="10001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BB2297" w14:textId="77777777" w:rsidR="00856D46" w:rsidRDefault="00F86741">
            <w:pPr>
              <w:keepLines/>
              <w:spacing w:line="276" w:lineRule="auto"/>
            </w:pPr>
            <w:sdt>
              <w:sdtPr>
                <w:alias w:val="N.º de alunos da escola - 2.º ciclo"/>
                <w:tag w:val="Q24"/>
                <w:id w:val="10001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2AE64D" w14:textId="77777777" w:rsidR="00856D46" w:rsidRDefault="00F86741">
            <w:pPr>
              <w:keepLines/>
              <w:spacing w:line="276" w:lineRule="auto"/>
            </w:pPr>
            <w:sdt>
              <w:sdtPr>
                <w:alias w:val="N.º de alunos da escola - 3.º ciclo"/>
                <w:tag w:val="Q25"/>
                <w:id w:val="100014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160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D203F1" w14:textId="77777777" w:rsidR="00856D46" w:rsidRDefault="00F86741">
            <w:pPr>
              <w:keepLines/>
              <w:spacing w:line="276" w:lineRule="auto"/>
            </w:pPr>
            <w:sdt>
              <w:sdtPr>
                <w:alias w:val="N.º de alunos da escola - ensino secundário"/>
                <w:tag w:val="Q26"/>
                <w:id w:val="100015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160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EE2B03" w14:textId="77777777" w:rsidR="00856D46" w:rsidRDefault="00F86741">
            <w:pPr>
              <w:keepLines/>
              <w:spacing w:line="276" w:lineRule="auto"/>
            </w:pPr>
            <w:sdt>
              <w:sdtPr>
                <w:alias w:val="N.º de alunos da escola - outros cursos"/>
                <w:tag w:val="Q27"/>
                <w:id w:val="100016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</w:tbl>
    <w:p w14:paraId="700E8F7E" w14:textId="77777777" w:rsidR="00856D46" w:rsidRDefault="00F86741">
      <w:pPr>
        <w:keepLines/>
        <w:spacing w:before="60" w:after="80" w:line="276" w:lineRule="auto"/>
      </w:pPr>
      <w:r>
        <w:rPr>
          <w:b/>
          <w:bCs/>
          <w:color w:val="5E49DB"/>
          <w:sz w:val="19"/>
          <w:szCs w:val="19"/>
        </w:rPr>
        <w:t xml:space="preserve">Nota: </w:t>
      </w:r>
      <w:r>
        <w:rPr>
          <w:color w:val="5E49DB"/>
          <w:sz w:val="19"/>
          <w:szCs w:val="19"/>
        </w:rPr>
        <w:t>nos agrupamentos, a soma dos valores indicados pelas várias escolas deve coincidir com o n.º de alunos do agrupamento (A2).</w:t>
      </w:r>
    </w:p>
    <w:p w14:paraId="79A3BAE6" w14:textId="77777777" w:rsidR="00856D46" w:rsidRPr="00900A0F" w:rsidRDefault="00F86741">
      <w:pPr>
        <w:keepNext/>
        <w:keepLines/>
        <w:spacing w:before="420" w:after="60" w:line="276" w:lineRule="auto"/>
        <w:rPr>
          <w:color w:val="000000" w:themeColor="text1"/>
        </w:rPr>
      </w:pPr>
      <w:r w:rsidRPr="00900A0F">
        <w:rPr>
          <w:b/>
          <w:bCs/>
          <w:color w:val="000000" w:themeColor="text1"/>
          <w:sz w:val="24"/>
          <w:szCs w:val="24"/>
        </w:rPr>
        <w:lastRenderedPageBreak/>
        <w:t>SECÇÃO B</w:t>
      </w:r>
      <w:r w:rsidRPr="00900A0F">
        <w:rPr>
          <w:color w:val="000000" w:themeColor="text1"/>
          <w:sz w:val="24"/>
          <w:szCs w:val="24"/>
        </w:rPr>
        <w:t xml:space="preserve">  </w:t>
      </w:r>
      <w:r w:rsidRPr="00900A0F">
        <w:rPr>
          <w:b/>
          <w:bCs/>
          <w:color w:val="F6543A"/>
          <w:sz w:val="24"/>
          <w:szCs w:val="24"/>
        </w:rPr>
        <w:t>|</w:t>
      </w:r>
      <w:r w:rsidRPr="00900A0F">
        <w:rPr>
          <w:color w:val="000000" w:themeColor="text1"/>
          <w:sz w:val="24"/>
          <w:szCs w:val="24"/>
        </w:rPr>
        <w:t xml:space="preserve">  Recursos materiais: espaço e equipamento</w:t>
      </w:r>
    </w:p>
    <w:p w14:paraId="1945F993" w14:textId="77777777" w:rsidR="00856D46" w:rsidRDefault="00F86741">
      <w:pPr>
        <w:keepNext/>
        <w:keepLines/>
        <w:pBdr>
          <w:bottom w:val="single" w:sz="8" w:space="4" w:color="F6543B"/>
        </w:pBdr>
        <w:spacing w:before="260" w:after="120" w:line="276" w:lineRule="auto"/>
      </w:pPr>
      <w:r>
        <w:rPr>
          <w:b/>
          <w:bCs/>
          <w:color w:val="F6543B"/>
          <w:sz w:val="25"/>
          <w:szCs w:val="25"/>
        </w:rPr>
        <w:t>B1. Organização do espaço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6D46" w14:paraId="2545EC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44529" w14:textId="77777777" w:rsidR="00856D46" w:rsidRDefault="00F86741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A biblioteca encontra-se em funcionamento no atual ano letivo?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695DF7AE" w14:textId="77777777" w:rsidR="00856D46" w:rsidRDefault="00F86741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encontra-se em funcionamento no  – Sim"/>
                <w:tag w:val="Q28_0"/>
                <w:id w:val="10007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encontra-se em funcionamento no  – Não"/>
                <w:tag w:val="Q28_1"/>
                <w:id w:val="10007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54F3BA7B" w14:textId="77777777" w:rsidR="00856D46" w:rsidRDefault="00856D46">
            <w:pPr>
              <w:keepLines/>
              <w:spacing w:line="120" w:lineRule="auto"/>
            </w:pPr>
          </w:p>
        </w:tc>
      </w:tr>
      <w:tr w:rsidR="00856D46" w14:paraId="3F5924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1D930" w14:textId="77777777" w:rsidR="00856D46" w:rsidRDefault="00F86741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Assinale as razões que impedem o normal funcionamento da biblioteca: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2445BDBD" w14:textId="77777777" w:rsidR="00856D46" w:rsidRDefault="00F86741">
            <w:pPr>
              <w:keepLines/>
              <w:spacing w:before="20" w:after="60" w:line="276" w:lineRule="auto"/>
            </w:pPr>
            <w:r>
              <w:rPr>
                <w:i/>
                <w:iCs/>
                <w:color w:val="5E49DB"/>
                <w:sz w:val="19"/>
                <w:szCs w:val="19"/>
              </w:rPr>
              <w:t>Responda apenas se assinalou «Não» na pergunta anterior.</w:t>
            </w:r>
          </w:p>
          <w:p w14:paraId="228CB116" w14:textId="77777777" w:rsidR="00856D46" w:rsidRDefault="00F86741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ssinale as razões que impedem o normal funci – Ausência de recursos humanos"/>
                <w:tag w:val="Q29_0"/>
                <w:id w:val="10007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Ausência de recursos humanos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ssinale as razões que impedem o normal funci – Obras de remodelação"/>
                <w:tag w:val="Q29_1"/>
                <w:id w:val="10007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Obras de remodelação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ssinale as razões que impedem o normal funci – Espaço da biblioteca utilizado para outra finalidade"/>
                <w:tag w:val="Q29_2"/>
                <w:id w:val="10007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Espaço da biblioteca utilizado para outra finalidade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ssinale as razões que impedem o normal funci – Em fase de instalação"/>
                <w:tag w:val="Q29_3"/>
                <w:id w:val="10007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Em fase de instalação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ssinale as razões que impedem o normal funci – Outro"/>
                <w:tag w:val="Q29_4"/>
                <w:id w:val="10007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Outro</w:t>
            </w:r>
          </w:p>
          <w:p w14:paraId="0A726007" w14:textId="77777777" w:rsidR="00856D46" w:rsidRDefault="00F86741">
            <w:pPr>
              <w:keepLines/>
              <w:spacing w:before="20" w:after="60" w:line="276" w:lineRule="auto"/>
            </w:pPr>
            <w:r>
              <w:rPr>
                <w:i/>
                <w:iCs/>
                <w:color w:val="5E49DB"/>
                <w:sz w:val="19"/>
                <w:szCs w:val="19"/>
              </w:rPr>
              <w:t>Se selecionou a opção «Em fase de instalação», passe diretamente para a Submissão.</w:t>
            </w:r>
          </w:p>
          <w:p w14:paraId="60DAA783" w14:textId="77777777" w:rsidR="00856D46" w:rsidRDefault="00856D46">
            <w:pPr>
              <w:keepLines/>
              <w:spacing w:line="120" w:lineRule="auto"/>
            </w:pPr>
          </w:p>
        </w:tc>
      </w:tr>
    </w:tbl>
    <w:p w14:paraId="59DC3EDD" w14:textId="77777777" w:rsidR="00856D46" w:rsidRDefault="00F86741">
      <w:pPr>
        <w:keepNext/>
        <w:keepLines/>
        <w:spacing w:before="180" w:after="20" w:line="276" w:lineRule="auto"/>
      </w:pPr>
      <w:r>
        <w:rPr>
          <w:b/>
          <w:bCs/>
        </w:rPr>
        <w:t>Funcionamento da biblioteca, por semana</w:t>
      </w:r>
    </w:p>
    <w:p w14:paraId="716497F9" w14:textId="77777777" w:rsidR="00856D46" w:rsidRDefault="00F86741">
      <w:pPr>
        <w:keepNext/>
        <w:keepLines/>
        <w:spacing w:after="80" w:line="276" w:lineRule="auto"/>
      </w:pPr>
      <w:r>
        <w:rPr>
          <w:color w:val="595959"/>
          <w:sz w:val="20"/>
          <w:szCs w:val="20"/>
        </w:rPr>
        <w:t>Entende-se por funcionamento da biblioteca o período em que esta está aberta com o apoio do professor bibliotecário, elemento da equipa, interlocutor, assistente operacional ou outro responsável.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856D46" w14:paraId="75E7A80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8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2716AE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N.º total de horas de funcionamento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48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9DE85A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N.º total de dias de funcionamento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</w:tr>
      <w:tr w:rsidR="00856D46" w14:paraId="515805E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8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26CF04" w14:textId="77777777" w:rsidR="00856D46" w:rsidRDefault="00F86741">
            <w:pPr>
              <w:keepLines/>
              <w:spacing w:line="276" w:lineRule="auto"/>
            </w:pPr>
            <w:sdt>
              <w:sdtPr>
                <w:alias w:val="Indique, por semana, o número total de horas de funcionament"/>
                <w:tag w:val="Q30"/>
                <w:id w:val="100017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 de horas</w:t>
                </w:r>
              </w:sdtContent>
            </w:sdt>
          </w:p>
        </w:tc>
        <w:tc>
          <w:tcPr>
            <w:tcW w:w="48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E0B3A2" w14:textId="77777777" w:rsidR="00856D46" w:rsidRDefault="00F86741">
            <w:pPr>
              <w:keepLines/>
              <w:spacing w:line="276" w:lineRule="auto"/>
            </w:pPr>
            <w:sdt>
              <w:sdtPr>
                <w:alias w:val="Indique, por semana, o número total de dias de funcionamento"/>
                <w:tag w:val="Q31"/>
                <w:id w:val="100018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 de dias</w:t>
                </w:r>
              </w:sdtContent>
            </w:sdt>
          </w:p>
        </w:tc>
      </w:tr>
    </w:tbl>
    <w:p w14:paraId="38E71D4D" w14:textId="77777777" w:rsidR="00856D46" w:rsidRDefault="00F86741">
      <w:pPr>
        <w:keepNext/>
        <w:keepLines/>
        <w:spacing w:before="20" w:after="60" w:line="276" w:lineRule="auto"/>
      </w:pPr>
      <w:r>
        <w:rPr>
          <w:i/>
          <w:iCs/>
          <w:color w:val="5E49DB"/>
          <w:sz w:val="19"/>
          <w:szCs w:val="19"/>
        </w:rPr>
        <w:t>Responda apenas se a biblioteca se encontra em funcionamento.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6D46" w14:paraId="131532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BD729" w14:textId="77777777" w:rsidR="00856D46" w:rsidRDefault="00F86741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A biblioteca está aberta para os utilizadores no período de almoço?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7F59FE9B" w14:textId="77777777" w:rsidR="00856D46" w:rsidRDefault="00F86741">
            <w:pPr>
              <w:keepLines/>
              <w:spacing w:before="20" w:after="60" w:line="276" w:lineRule="auto"/>
            </w:pPr>
            <w:r>
              <w:rPr>
                <w:i/>
                <w:iCs/>
                <w:color w:val="5E49DB"/>
                <w:sz w:val="19"/>
                <w:szCs w:val="19"/>
              </w:rPr>
              <w:t>Responda apenas se a biblioteca se encontra em funcionamento.</w:t>
            </w:r>
          </w:p>
          <w:p w14:paraId="3A8981C9" w14:textId="77777777" w:rsidR="00856D46" w:rsidRDefault="00F86741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está aberta para os utilizadores – Sim, diariamente"/>
                <w:tag w:val="Q32_0"/>
                <w:id w:val="10008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Sim, diariamente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está aberta para os utilizadores – Sim, alguns dias"/>
                <w:tag w:val="Q32_1"/>
                <w:id w:val="10008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Sim, alguns dias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está aberta para os utilizadores – Não"/>
                <w:tag w:val="Q32_2"/>
                <w:id w:val="10008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4844D110" w14:textId="77777777" w:rsidR="00856D46" w:rsidRDefault="00856D46">
            <w:pPr>
              <w:keepLines/>
              <w:spacing w:line="120" w:lineRule="auto"/>
            </w:pPr>
          </w:p>
        </w:tc>
      </w:tr>
    </w:tbl>
    <w:p w14:paraId="2F4D699B" w14:textId="77777777" w:rsidR="00856D46" w:rsidRDefault="00F86741">
      <w:pPr>
        <w:keepNext/>
        <w:keepLines/>
        <w:spacing w:before="180" w:after="80" w:line="276" w:lineRule="auto"/>
      </w:pPr>
      <w:r>
        <w:rPr>
          <w:b/>
          <w:bCs/>
        </w:rPr>
        <w:t>Áreas da biblioteca</w:t>
      </w:r>
    </w:p>
    <w:tbl>
      <w:tblPr>
        <w:tblW w:w="963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"/>
        <w:gridCol w:w="4634"/>
        <w:gridCol w:w="2498"/>
        <w:gridCol w:w="2490"/>
        <w:gridCol w:w="8"/>
      </w:tblGrid>
      <w:tr w:rsidR="00856D46" w14:paraId="4E6AA0FE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60"/>
        </w:trPr>
        <w:tc>
          <w:tcPr>
            <w:tcW w:w="4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D93BEB" w14:textId="77777777" w:rsidR="00856D46" w:rsidRDefault="00F86741">
            <w:pPr>
              <w:keepNext/>
              <w:keepLines/>
            </w:pPr>
            <w:r>
              <w:rPr>
                <w:b/>
                <w:bCs/>
                <w:sz w:val="18"/>
                <w:szCs w:val="18"/>
              </w:rPr>
              <w:t>Área da biblioteca</w:t>
            </w:r>
          </w:p>
        </w:tc>
        <w:tc>
          <w:tcPr>
            <w:tcW w:w="2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DC93B0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N.º de lugares sentados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25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1AC7A9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N.º de metros quadrados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</w:tr>
      <w:tr w:rsidR="00856D46" w14:paraId="5A3C545C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60"/>
        </w:trPr>
        <w:tc>
          <w:tcPr>
            <w:tcW w:w="4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AF2130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Área nuclear</w:t>
            </w:r>
          </w:p>
        </w:tc>
        <w:tc>
          <w:tcPr>
            <w:tcW w:w="2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992460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Área da biblioteca - área nuclear: n.º de lugares sentados"/>
                <w:tag w:val="Q33"/>
                <w:id w:val="100019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25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154D1E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Área da biblioteca - área nuclear: n.º de metros quadrados"/>
                <w:tag w:val="Q34"/>
                <w:id w:val="100020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m²</w:t>
                </w:r>
              </w:sdtContent>
            </w:sdt>
          </w:p>
        </w:tc>
      </w:tr>
      <w:tr w:rsidR="00856D46" w14:paraId="469386FD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60"/>
        </w:trPr>
        <w:tc>
          <w:tcPr>
            <w:tcW w:w="4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7D2CCE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Área de gestão</w:t>
            </w:r>
          </w:p>
        </w:tc>
        <w:tc>
          <w:tcPr>
            <w:tcW w:w="2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2CBD70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Área da biblioteca - área de gestão: n.º de lugares sentados"/>
                <w:tag w:val="Q35"/>
                <w:id w:val="10002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25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6C7363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Área da biblioteca - área de gestão: n.º de metros quadrados"/>
                <w:tag w:val="Q36"/>
                <w:id w:val="10002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m²</w:t>
                </w:r>
              </w:sdtContent>
            </w:sdt>
          </w:p>
        </w:tc>
      </w:tr>
      <w:tr w:rsidR="00856D46" w14:paraId="3BFAE695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60"/>
        </w:trPr>
        <w:tc>
          <w:tcPr>
            <w:tcW w:w="4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AE7293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Sala de grandes grupos (polivalente)</w:t>
            </w:r>
          </w:p>
        </w:tc>
        <w:tc>
          <w:tcPr>
            <w:tcW w:w="2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6E4300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Área da biblioteca - sala de grandes grupos (polivalente): n"/>
                <w:tag w:val="Q37"/>
                <w:id w:val="10002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25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0D296C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Área da biblioteca - sala de grandes grupos (polivalente): n"/>
                <w:tag w:val="Q38"/>
                <w:id w:val="100024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m²</w:t>
                </w:r>
              </w:sdtContent>
            </w:sdt>
          </w:p>
        </w:tc>
      </w:tr>
      <w:tr w:rsidR="00856D46" w14:paraId="0B063050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60"/>
        </w:trPr>
        <w:tc>
          <w:tcPr>
            <w:tcW w:w="4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6CAD82" w14:textId="77777777" w:rsidR="00856D46" w:rsidRDefault="00F86741">
            <w:pPr>
              <w:keepLines/>
              <w:spacing w:line="252" w:lineRule="auto"/>
            </w:pPr>
            <w:r>
              <w:rPr>
                <w:sz w:val="19"/>
                <w:szCs w:val="19"/>
              </w:rPr>
              <w:t>Área de arquivo</w:t>
            </w:r>
          </w:p>
        </w:tc>
        <w:tc>
          <w:tcPr>
            <w:tcW w:w="2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vAlign w:val="center"/>
          </w:tcPr>
          <w:p w14:paraId="1B4923BA" w14:textId="77777777" w:rsidR="00856D46" w:rsidRDefault="00F86741">
            <w:pPr>
              <w:keepLines/>
              <w:spacing w:line="276" w:lineRule="auto"/>
              <w:jc w:val="center"/>
            </w:pPr>
            <w:r>
              <w:rPr>
                <w:color w:val="A6A6A6"/>
                <w:sz w:val="18"/>
                <w:szCs w:val="18"/>
              </w:rPr>
              <w:t>—</w:t>
            </w:r>
          </w:p>
        </w:tc>
        <w:tc>
          <w:tcPr>
            <w:tcW w:w="25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EC65B1" w14:textId="77777777" w:rsidR="00856D46" w:rsidRDefault="00F86741">
            <w:pPr>
              <w:keepLines/>
              <w:spacing w:line="276" w:lineRule="auto"/>
            </w:pPr>
            <w:sdt>
              <w:sdtPr>
                <w:alias w:val="Área da biblioteca - área de arquivo: n.º de metros quadrado"/>
                <w:tag w:val="Q39"/>
                <w:id w:val="100025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m²</w:t>
                </w:r>
              </w:sdtContent>
            </w:sdt>
          </w:p>
        </w:tc>
      </w:tr>
      <w:tr w:rsidR="00856D46" w14:paraId="6D0BC297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9638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82DF4" w14:textId="77777777" w:rsidR="00856D46" w:rsidRDefault="00F86741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lastRenderedPageBreak/>
              <w:t>A biblioteca oferece boas condições de acessibilidade e mobilidade a todos os seus utilizadores?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2887A8A8" w14:textId="77777777" w:rsidR="00856D46" w:rsidRDefault="00F86741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oferece boas condições de acessi – Sim"/>
                <w:tag w:val="Q40_0"/>
                <w:id w:val="10008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oferece boas condições de acessi – Não"/>
                <w:tag w:val="Q40_1"/>
                <w:id w:val="10008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775E05A7" w14:textId="77777777" w:rsidR="00856D46" w:rsidRDefault="00856D46">
            <w:pPr>
              <w:keepLines/>
              <w:spacing w:line="120" w:lineRule="auto"/>
            </w:pPr>
          </w:p>
        </w:tc>
      </w:tr>
    </w:tbl>
    <w:p w14:paraId="7734FC7C" w14:textId="77777777" w:rsidR="00856D46" w:rsidRDefault="00F86741">
      <w:pPr>
        <w:keepNext/>
        <w:keepLines/>
        <w:spacing w:before="180" w:after="60" w:line="276" w:lineRule="auto"/>
      </w:pPr>
      <w:r>
        <w:rPr>
          <w:b/>
          <w:bCs/>
        </w:rPr>
        <w:t>Indique o tipo de barreiras arquitetónicas que dificultam o acesso à biblioteca.</w:t>
      </w:r>
      <w:r>
        <w:rPr>
          <w:b/>
          <w:bCs/>
          <w:color w:val="C93A22"/>
        </w:rPr>
        <w:t xml:space="preserve"> *</w:t>
      </w:r>
    </w:p>
    <w:p w14:paraId="46C714F6" w14:textId="77777777" w:rsidR="00856D46" w:rsidRDefault="00F86741">
      <w:pPr>
        <w:keepNext/>
        <w:keepLines/>
        <w:spacing w:before="20" w:after="60" w:line="276" w:lineRule="auto"/>
      </w:pPr>
      <w:r>
        <w:rPr>
          <w:i/>
          <w:iCs/>
          <w:color w:val="5E49DB"/>
          <w:sz w:val="19"/>
          <w:szCs w:val="19"/>
        </w:rPr>
        <w:t>Responda apenas se assinalou «Não» na pergunta anterior.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6D46" w14:paraId="5560F1ED" w14:textId="77777777">
        <w:tblPrEx>
          <w:tblCellMar>
            <w:top w:w="0" w:type="dxa"/>
            <w:bottom w:w="0" w:type="dxa"/>
          </w:tblCellMar>
        </w:tblPrEx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E7BFB34" w14:textId="77777777" w:rsidR="00856D46" w:rsidRDefault="00F86741">
            <w:pPr>
              <w:keepLines/>
              <w:spacing w:line="276" w:lineRule="auto"/>
            </w:pPr>
            <w:sdt>
              <w:sdtPr>
                <w:alias w:val="Indique o tipo de barreiras arquitetónicas que dificultam o "/>
                <w:tag w:val="Q41"/>
                <w:id w:val="100026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32DEA7E" w14:textId="77777777" w:rsidR="00856D46" w:rsidRDefault="00F86741">
      <w:pPr>
        <w:keepNext/>
        <w:keepLines/>
        <w:pBdr>
          <w:bottom w:val="single" w:sz="8" w:space="4" w:color="F6543B"/>
        </w:pBdr>
        <w:spacing w:before="260" w:after="120" w:line="276" w:lineRule="auto"/>
      </w:pPr>
      <w:r>
        <w:rPr>
          <w:b/>
          <w:bCs/>
          <w:color w:val="F6543B"/>
          <w:sz w:val="25"/>
          <w:szCs w:val="25"/>
        </w:rPr>
        <w:t>B2. Mobiliário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9"/>
        <w:gridCol w:w="1400"/>
        <w:gridCol w:w="3419"/>
        <w:gridCol w:w="1400"/>
      </w:tblGrid>
      <w:tr w:rsidR="00856D46" w14:paraId="3292203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898BA3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cadeiras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BEB7F9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cadeiras"/>
                <w:tag w:val="Q42"/>
                <w:id w:val="100027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A48814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estantes duplas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0518B7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estantes duplas"/>
                <w:tag w:val="Q43"/>
                <w:id w:val="100028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856D46" w14:paraId="6792C0A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E9A702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estantes simples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B8BBD6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estantes simples"/>
                <w:tag w:val="Q44"/>
                <w:id w:val="100029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0ADEDB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expositores de novidades/ imprensa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14306D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expositores de novidades/ imprensa"/>
                <w:tag w:val="Q45"/>
                <w:id w:val="100030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856D46" w14:paraId="118745F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F4C439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mesas duplas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18691D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mesas duplas"/>
                <w:tag w:val="Q46"/>
                <w:id w:val="10003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857666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mesas individuais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1BDA01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mesas individuais"/>
                <w:tag w:val="Q47"/>
                <w:id w:val="10003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856D46" w14:paraId="5D309E7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94A46D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mesas para trabalho de grupo (4 lugares)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748ED7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mesas para trabalho de grupo (4 lugares)"/>
                <w:tag w:val="Q48"/>
                <w:id w:val="10003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988C26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pufes/ almofadas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455090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pufes/ almofadas"/>
                <w:tag w:val="Q49"/>
                <w:id w:val="100034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856D46" w14:paraId="56D3B68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3B5840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sofás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56B1C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sofás"/>
                <w:tag w:val="Q50"/>
                <w:id w:val="100035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B0589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tapetes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7035FA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tapetes"/>
                <w:tag w:val="Q51"/>
                <w:id w:val="100036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856D46" w14:paraId="2C98806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0E1271" w14:textId="77777777" w:rsidR="00856D46" w:rsidRDefault="00F86741">
            <w:pPr>
              <w:keepLines/>
              <w:spacing w:line="252" w:lineRule="auto"/>
            </w:pPr>
            <w:r>
              <w:rPr>
                <w:sz w:val="19"/>
                <w:szCs w:val="19"/>
              </w:rPr>
              <w:t>N.º de secretárias/ balcão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E631C6" w14:textId="77777777" w:rsidR="00856D46" w:rsidRDefault="00F86741">
            <w:pPr>
              <w:keepLines/>
              <w:spacing w:line="276" w:lineRule="auto"/>
            </w:pPr>
            <w:sdt>
              <w:sdtPr>
                <w:alias w:val="N.º de secretárias/ balcão"/>
                <w:tag w:val="Q52"/>
                <w:id w:val="100037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103FAA" w14:textId="77777777" w:rsidR="00856D46" w:rsidRDefault="00856D46">
            <w:pPr>
              <w:keepLines/>
              <w:spacing w:line="252" w:lineRule="auto"/>
            </w:pP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vAlign w:val="center"/>
          </w:tcPr>
          <w:p w14:paraId="41672237" w14:textId="77777777" w:rsidR="00856D46" w:rsidRDefault="00F86741">
            <w:pPr>
              <w:keepLines/>
              <w:spacing w:line="276" w:lineRule="auto"/>
              <w:jc w:val="center"/>
            </w:pPr>
            <w:r>
              <w:rPr>
                <w:color w:val="A6A6A6"/>
                <w:sz w:val="18"/>
                <w:szCs w:val="18"/>
              </w:rPr>
              <w:t>—</w:t>
            </w:r>
          </w:p>
        </w:tc>
      </w:tr>
    </w:tbl>
    <w:p w14:paraId="7183DDBD" w14:textId="77777777" w:rsidR="00856D46" w:rsidRDefault="00F86741">
      <w:pPr>
        <w:keepNext/>
        <w:keepLines/>
        <w:spacing w:before="180" w:after="60" w:line="276" w:lineRule="auto"/>
      </w:pPr>
      <w:r>
        <w:rPr>
          <w:b/>
          <w:bCs/>
        </w:rPr>
        <w:t>Se existem outros itens, indique quais.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6D46" w14:paraId="794A9C3D" w14:textId="77777777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ADE9D6F" w14:textId="77777777" w:rsidR="00856D46" w:rsidRDefault="00F86741">
            <w:pPr>
              <w:keepLines/>
              <w:spacing w:line="276" w:lineRule="auto"/>
            </w:pPr>
            <w:sdt>
              <w:sdtPr>
                <w:alias w:val="Se existem outros itens, indique quais."/>
                <w:tag w:val="Q53"/>
                <w:id w:val="100038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E58C62C" w14:textId="77777777" w:rsidR="00856D46" w:rsidRDefault="00F86741">
      <w:pPr>
        <w:keepNext/>
        <w:keepLines/>
        <w:pBdr>
          <w:bottom w:val="single" w:sz="8" w:space="4" w:color="F6543B"/>
        </w:pBdr>
        <w:spacing w:before="260" w:after="120" w:line="276" w:lineRule="auto"/>
      </w:pPr>
      <w:r>
        <w:rPr>
          <w:b/>
          <w:bCs/>
          <w:color w:val="F6543B"/>
          <w:sz w:val="25"/>
          <w:szCs w:val="25"/>
        </w:rPr>
        <w:lastRenderedPageBreak/>
        <w:t>B3. Equipamento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9"/>
        <w:gridCol w:w="1400"/>
        <w:gridCol w:w="3419"/>
        <w:gridCol w:w="1400"/>
      </w:tblGrid>
      <w:tr w:rsidR="00856D46" w14:paraId="77A946F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B7631E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computadores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626DA3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computadores"/>
                <w:tag w:val="Q54"/>
                <w:id w:val="100039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14C3E2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computadores portáteis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AB7B63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computadores portáteis"/>
                <w:tag w:val="Q55"/>
                <w:id w:val="100040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856D46" w14:paraId="55C4E57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14BFA2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 xml:space="preserve">N.º de </w:t>
            </w:r>
            <w:r>
              <w:rPr>
                <w:i/>
                <w:iCs/>
                <w:sz w:val="19"/>
                <w:szCs w:val="19"/>
              </w:rPr>
              <w:t>tablets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088963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tablets"/>
                <w:tag w:val="Q56"/>
                <w:id w:val="10004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8B6525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 xml:space="preserve">N.º de leitores de </w:t>
            </w:r>
            <w:proofErr w:type="spellStart"/>
            <w:r>
              <w:rPr>
                <w:i/>
                <w:iCs/>
                <w:sz w:val="19"/>
                <w:szCs w:val="19"/>
              </w:rPr>
              <w:t>ebook</w:t>
            </w:r>
            <w:proofErr w:type="spellEnd"/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B40F89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leitores de ebook"/>
                <w:tag w:val="Q57"/>
                <w:id w:val="10004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856D46" w14:paraId="6D2CFB2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A3F93E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 xml:space="preserve">N.º de </w:t>
            </w:r>
            <w:r>
              <w:rPr>
                <w:i/>
                <w:iCs/>
                <w:sz w:val="19"/>
                <w:szCs w:val="19"/>
              </w:rPr>
              <w:t>kits</w:t>
            </w:r>
            <w:r>
              <w:rPr>
                <w:sz w:val="19"/>
                <w:szCs w:val="19"/>
              </w:rPr>
              <w:t xml:space="preserve"> de robótica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9DB8C3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kits de robótica"/>
                <w:tag w:val="Q58"/>
                <w:id w:val="10004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C5C06B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mesas gráficas/ digitalizadoras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73AFD3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mesas gráficas/ digitalizadoras"/>
                <w:tag w:val="Q59"/>
                <w:id w:val="100044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856D46" w14:paraId="195870D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AC0EA3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 xml:space="preserve">N.º de </w:t>
            </w:r>
            <w:proofErr w:type="spellStart"/>
            <w:r>
              <w:rPr>
                <w:i/>
                <w:iCs/>
                <w:sz w:val="19"/>
                <w:szCs w:val="19"/>
              </w:rPr>
              <w:t>plotters</w:t>
            </w:r>
            <w:proofErr w:type="spellEnd"/>
            <w:r>
              <w:rPr>
                <w:sz w:val="19"/>
                <w:szCs w:val="19"/>
              </w:rPr>
              <w:t xml:space="preserve"> de corte laser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BA6CA3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plotters de corte laser"/>
                <w:tag w:val="Q60"/>
                <w:id w:val="100045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E698EF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impressoras 3D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85DC12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impressoras 3D"/>
                <w:tag w:val="Q61"/>
                <w:id w:val="100046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856D46" w14:paraId="2F403D4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EC9FF8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 xml:space="preserve">N.º de </w:t>
            </w:r>
            <w:proofErr w:type="spellStart"/>
            <w:r>
              <w:rPr>
                <w:sz w:val="19"/>
                <w:szCs w:val="19"/>
              </w:rPr>
              <w:t>videoprojetores</w:t>
            </w:r>
            <w:proofErr w:type="spellEnd"/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C1E714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videoprojetores"/>
                <w:tag w:val="Q62"/>
                <w:id w:val="100047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CAB903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quadros interativos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28A49F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quadros interativos"/>
                <w:tag w:val="Q63"/>
                <w:id w:val="100048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856D46" w14:paraId="1586A00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7ACA1E" w14:textId="77777777" w:rsidR="00856D46" w:rsidRDefault="00F86741">
            <w:pPr>
              <w:keepLines/>
              <w:spacing w:line="252" w:lineRule="auto"/>
            </w:pPr>
            <w:r>
              <w:rPr>
                <w:sz w:val="19"/>
                <w:szCs w:val="19"/>
              </w:rPr>
              <w:t xml:space="preserve">N.º de </w:t>
            </w:r>
            <w:proofErr w:type="spellStart"/>
            <w:r>
              <w:rPr>
                <w:i/>
                <w:iCs/>
                <w:sz w:val="19"/>
                <w:szCs w:val="19"/>
              </w:rPr>
              <w:t>smart</w:t>
            </w:r>
            <w:proofErr w:type="spellEnd"/>
            <w:r>
              <w:rPr>
                <w:i/>
                <w:iCs/>
                <w:sz w:val="19"/>
                <w:szCs w:val="19"/>
              </w:rPr>
              <w:t xml:space="preserve"> TV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A8C321" w14:textId="77777777" w:rsidR="00856D46" w:rsidRDefault="00F86741">
            <w:pPr>
              <w:keepLines/>
              <w:spacing w:line="276" w:lineRule="auto"/>
            </w:pPr>
            <w:sdt>
              <w:sdtPr>
                <w:alias w:val="N.º de smart TV"/>
                <w:tag w:val="Q64"/>
                <w:id w:val="100049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52A7DA" w14:textId="77777777" w:rsidR="00856D46" w:rsidRDefault="00856D46">
            <w:pPr>
              <w:keepLines/>
              <w:spacing w:line="252" w:lineRule="auto"/>
            </w:pP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vAlign w:val="center"/>
          </w:tcPr>
          <w:p w14:paraId="7DFE0805" w14:textId="77777777" w:rsidR="00856D46" w:rsidRDefault="00F86741">
            <w:pPr>
              <w:keepLines/>
              <w:spacing w:line="276" w:lineRule="auto"/>
              <w:jc w:val="center"/>
            </w:pPr>
            <w:r>
              <w:rPr>
                <w:color w:val="A6A6A6"/>
                <w:sz w:val="18"/>
                <w:szCs w:val="18"/>
              </w:rPr>
              <w:t>—</w:t>
            </w:r>
          </w:p>
        </w:tc>
      </w:tr>
    </w:tbl>
    <w:p w14:paraId="68B515B6" w14:textId="77777777" w:rsidR="00856D46" w:rsidRDefault="00F86741">
      <w:pPr>
        <w:keepNext/>
        <w:keepLines/>
        <w:pBdr>
          <w:bottom w:val="single" w:sz="8" w:space="4" w:color="F6543B"/>
        </w:pBdr>
        <w:spacing w:before="260" w:after="120" w:line="276" w:lineRule="auto"/>
      </w:pPr>
      <w:r>
        <w:rPr>
          <w:b/>
          <w:bCs/>
          <w:color w:val="F6543B"/>
          <w:sz w:val="25"/>
          <w:szCs w:val="25"/>
        </w:rPr>
        <w:t>B4. Rede de comunicações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6D46" w14:paraId="5CB2BD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ECEAC" w14:textId="77777777" w:rsidR="00856D46" w:rsidRDefault="00F86741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Internet: rede local com ligação por cabo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011B5103" w14:textId="77777777" w:rsidR="00856D46" w:rsidRDefault="00F86741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ternet: rede local com ligação por cabo – Sim"/>
                <w:tag w:val="Q65_0"/>
                <w:id w:val="10008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ternet: rede local com ligação por cabo – Não"/>
                <w:tag w:val="Q65_1"/>
                <w:id w:val="10008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0FFFA03B" w14:textId="77777777" w:rsidR="00856D46" w:rsidRDefault="00856D46">
            <w:pPr>
              <w:keepLines/>
              <w:spacing w:line="120" w:lineRule="auto"/>
            </w:pPr>
          </w:p>
        </w:tc>
      </w:tr>
      <w:tr w:rsidR="00856D46" w14:paraId="49851B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C69BF" w14:textId="77777777" w:rsidR="00856D46" w:rsidRDefault="00F86741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Internet: rede local sem fios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6D1193CF" w14:textId="77777777" w:rsidR="00856D46" w:rsidRDefault="00F86741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ternet: rede local sem fios – Sim"/>
                <w:tag w:val="Q66_0"/>
                <w:id w:val="10008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ternet: rede local sem fios – Não"/>
                <w:tag w:val="Q66_1"/>
                <w:id w:val="10008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56605AB8" w14:textId="77777777" w:rsidR="00856D46" w:rsidRDefault="00856D46">
            <w:pPr>
              <w:keepLines/>
              <w:spacing w:line="120" w:lineRule="auto"/>
            </w:pPr>
          </w:p>
        </w:tc>
      </w:tr>
    </w:tbl>
    <w:p w14:paraId="1283F66C" w14:textId="77777777" w:rsidR="00856D46" w:rsidRDefault="00F86741">
      <w:pPr>
        <w:keepNext/>
        <w:keepLines/>
        <w:spacing w:before="180" w:after="20" w:line="276" w:lineRule="auto"/>
      </w:pPr>
      <w:r>
        <w:rPr>
          <w:b/>
          <w:bCs/>
        </w:rPr>
        <w:t>Qualidade do serviço de Internet</w:t>
      </w:r>
      <w:r>
        <w:rPr>
          <w:sz w:val="20"/>
          <w:szCs w:val="20"/>
        </w:rPr>
        <w:t xml:space="preserve"> – indique os valores relativos aos seguintes parâmetros</w:t>
      </w:r>
    </w:p>
    <w:p w14:paraId="6B914BA6" w14:textId="77777777" w:rsidR="00856D46" w:rsidRDefault="00F86741">
      <w:pPr>
        <w:keepNext/>
        <w:keepLines/>
        <w:spacing w:after="80" w:line="276" w:lineRule="auto"/>
      </w:pPr>
      <w:r>
        <w:rPr>
          <w:color w:val="595959"/>
          <w:sz w:val="20"/>
          <w:szCs w:val="20"/>
        </w:rPr>
        <w:t>Para efetuar um teste à qualidade do serviço recomenda-se o uso da aplicação NET.mede, disponibilizada pela ANACOM (Autoridade Nacional de Comunicações).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856D46" w14:paraId="2C6E312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2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1004E8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i/>
                <w:iCs/>
                <w:sz w:val="18"/>
                <w:szCs w:val="18"/>
              </w:rPr>
              <w:t>Download</w:t>
            </w:r>
            <w:r>
              <w:rPr>
                <w:sz w:val="18"/>
                <w:szCs w:val="18"/>
              </w:rPr>
              <w:t xml:space="preserve"> (Mbps)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32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991DCF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i/>
                <w:iCs/>
                <w:sz w:val="18"/>
                <w:szCs w:val="18"/>
              </w:rPr>
              <w:t>Upload</w:t>
            </w:r>
            <w:r>
              <w:rPr>
                <w:sz w:val="18"/>
                <w:szCs w:val="18"/>
              </w:rPr>
              <w:t xml:space="preserve"> (Mbps)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  <w:tc>
          <w:tcPr>
            <w:tcW w:w="32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196CC3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Latência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ms</w:t>
            </w:r>
            <w:proofErr w:type="spellEnd"/>
            <w:r>
              <w:rPr>
                <w:sz w:val="18"/>
                <w:szCs w:val="18"/>
              </w:rPr>
              <w:t>)</w:t>
            </w:r>
            <w:r>
              <w:rPr>
                <w:b/>
                <w:bCs/>
                <w:color w:val="C93A22"/>
                <w:sz w:val="18"/>
                <w:szCs w:val="18"/>
              </w:rPr>
              <w:t xml:space="preserve"> *</w:t>
            </w:r>
          </w:p>
        </w:tc>
      </w:tr>
      <w:tr w:rsidR="00856D46" w14:paraId="113F155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2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0ADD7" w14:textId="77777777" w:rsidR="00856D46" w:rsidRDefault="00F86741">
            <w:pPr>
              <w:keepLines/>
              <w:spacing w:line="276" w:lineRule="auto"/>
            </w:pPr>
            <w:sdt>
              <w:sdtPr>
                <w:alias w:val="Qualidade do serviço de Internet - parâmetro Download"/>
                <w:tag w:val="Q67"/>
                <w:id w:val="100050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valor</w:t>
                </w:r>
              </w:sdtContent>
            </w:sdt>
          </w:p>
        </w:tc>
        <w:tc>
          <w:tcPr>
            <w:tcW w:w="321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F9D093" w14:textId="77777777" w:rsidR="00856D46" w:rsidRDefault="00F86741">
            <w:pPr>
              <w:keepLines/>
              <w:spacing w:line="276" w:lineRule="auto"/>
            </w:pPr>
            <w:sdt>
              <w:sdtPr>
                <w:alias w:val="Qualidade do serviço de Internet - parâmetro Upload"/>
                <w:tag w:val="Q68"/>
                <w:id w:val="10005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valor</w:t>
                </w:r>
              </w:sdtContent>
            </w:sdt>
          </w:p>
        </w:tc>
        <w:tc>
          <w:tcPr>
            <w:tcW w:w="32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C3451C" w14:textId="77777777" w:rsidR="00856D46" w:rsidRDefault="00F86741">
            <w:pPr>
              <w:keepLines/>
              <w:spacing w:line="276" w:lineRule="auto"/>
            </w:pPr>
            <w:sdt>
              <w:sdtPr>
                <w:alias w:val="Qualidade do serviço de Internet - parâmetro latência"/>
                <w:tag w:val="Q69"/>
                <w:id w:val="10005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valor</w:t>
                </w:r>
              </w:sdtContent>
            </w:sdt>
          </w:p>
        </w:tc>
      </w:tr>
    </w:tbl>
    <w:p w14:paraId="3C239AF4" w14:textId="77777777" w:rsidR="00856D46" w:rsidRPr="00900A0F" w:rsidRDefault="00F86741">
      <w:pPr>
        <w:keepNext/>
        <w:keepLines/>
        <w:spacing w:before="420" w:after="60" w:line="276" w:lineRule="auto"/>
        <w:rPr>
          <w:color w:val="000000" w:themeColor="text1"/>
        </w:rPr>
      </w:pPr>
      <w:r w:rsidRPr="00900A0F">
        <w:rPr>
          <w:b/>
          <w:bCs/>
          <w:color w:val="000000" w:themeColor="text1"/>
          <w:sz w:val="24"/>
          <w:szCs w:val="24"/>
        </w:rPr>
        <w:lastRenderedPageBreak/>
        <w:t>SECÇÃO C</w:t>
      </w:r>
      <w:r w:rsidRPr="00900A0F">
        <w:rPr>
          <w:color w:val="000000" w:themeColor="text1"/>
          <w:sz w:val="24"/>
          <w:szCs w:val="24"/>
        </w:rPr>
        <w:t xml:space="preserve">  </w:t>
      </w:r>
      <w:r w:rsidRPr="00900A0F">
        <w:rPr>
          <w:b/>
          <w:bCs/>
          <w:color w:val="F6543A"/>
          <w:sz w:val="24"/>
          <w:szCs w:val="24"/>
        </w:rPr>
        <w:t>|</w:t>
      </w:r>
      <w:r w:rsidRPr="00900A0F">
        <w:rPr>
          <w:color w:val="000000" w:themeColor="text1"/>
          <w:sz w:val="24"/>
          <w:szCs w:val="24"/>
        </w:rPr>
        <w:t xml:space="preserve">  Recursos materiais: coleção</w:t>
      </w:r>
    </w:p>
    <w:p w14:paraId="3CFC5A62" w14:textId="77777777" w:rsidR="00856D46" w:rsidRDefault="00F86741">
      <w:pPr>
        <w:keepNext/>
        <w:keepLines/>
        <w:pBdr>
          <w:bottom w:val="single" w:sz="8" w:space="4" w:color="F6543B"/>
        </w:pBdr>
        <w:spacing w:before="260" w:after="120" w:line="276" w:lineRule="auto"/>
      </w:pPr>
      <w:r>
        <w:rPr>
          <w:b/>
          <w:bCs/>
          <w:color w:val="F6543B"/>
          <w:sz w:val="25"/>
          <w:szCs w:val="25"/>
        </w:rPr>
        <w:t>C1. Inventário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9"/>
        <w:gridCol w:w="1400"/>
        <w:gridCol w:w="3419"/>
        <w:gridCol w:w="1400"/>
      </w:tblGrid>
      <w:tr w:rsidR="00856D46" w14:paraId="5252957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242FFA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monografias - texto impresso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[Livro]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516382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monografias - texto impresso"/>
                <w:tag w:val="Q70"/>
                <w:id w:val="10005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635C53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livros digitais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[</w:t>
            </w:r>
            <w:proofErr w:type="spellStart"/>
            <w:r>
              <w:rPr>
                <w:i/>
                <w:iCs/>
                <w:color w:val="5E49DB"/>
                <w:sz w:val="16"/>
                <w:szCs w:val="16"/>
              </w:rPr>
              <w:t>Ebook</w:t>
            </w:r>
            <w:proofErr w:type="spellEnd"/>
            <w:r>
              <w:rPr>
                <w:color w:val="5E49DB"/>
                <w:sz w:val="16"/>
                <w:szCs w:val="16"/>
              </w:rPr>
              <w:t xml:space="preserve"> - adquiridos e/ou licenciados pela escola/ biblioteca]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D9BDCA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livros digitais"/>
                <w:tag w:val="Q71"/>
                <w:id w:val="100054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856D46" w14:paraId="785B1DFB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3DFBEF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documentos de projeção e vídeo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[DVD]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F6CEA5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documentos de projeção e vídeo"/>
                <w:tag w:val="Q72"/>
                <w:id w:val="100055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629371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documentos em registo sonoro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[CD áudio]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BF2780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documentos em registo sonoro"/>
                <w:tag w:val="Q73"/>
                <w:id w:val="100056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856D46" w14:paraId="2914346B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9A2722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títulos - jornais impressos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[Títulos ativos]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DC346B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títulos - jornais impressos"/>
                <w:tag w:val="Q74"/>
                <w:id w:val="100057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D3CA62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títulos - revistas impressas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[Títulos ativos]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07DF73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títulos - revistas impressas"/>
                <w:tag w:val="Q75"/>
                <w:id w:val="100058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856D46" w14:paraId="6CA1BD9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2BA718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títulos - jornais digitais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[Títulos ativos]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B5FC5E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títulos - jornais digitais"/>
                <w:tag w:val="Q76"/>
                <w:id w:val="100059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9F61E9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N.º de títulos - revistas digitais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[Títulos ativos]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7C1797" w14:textId="77777777" w:rsidR="00856D46" w:rsidRDefault="00F86741">
            <w:pPr>
              <w:keepNext/>
              <w:keepLines/>
              <w:spacing w:line="276" w:lineRule="auto"/>
            </w:pPr>
            <w:sdt>
              <w:sdtPr>
                <w:alias w:val="N.º de títulos - revistas digitais"/>
                <w:tag w:val="Q77"/>
                <w:id w:val="100060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</w:tr>
      <w:tr w:rsidR="00856D46" w14:paraId="28795AE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F248FB" w14:textId="77777777" w:rsidR="00856D46" w:rsidRDefault="00F86741">
            <w:pPr>
              <w:keepLines/>
              <w:spacing w:line="252" w:lineRule="auto"/>
            </w:pPr>
            <w:r>
              <w:rPr>
                <w:sz w:val="19"/>
                <w:szCs w:val="19"/>
              </w:rPr>
              <w:t>N.º de artefactos 3D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  <w:r>
              <w:rPr>
                <w:color w:val="5E49DB"/>
                <w:sz w:val="16"/>
                <w:szCs w:val="16"/>
              </w:rPr>
              <w:t xml:space="preserve"> [Jogos, </w:t>
            </w:r>
            <w:r>
              <w:rPr>
                <w:i/>
                <w:iCs/>
                <w:color w:val="5E49DB"/>
                <w:sz w:val="16"/>
                <w:szCs w:val="16"/>
              </w:rPr>
              <w:t>puzzles</w:t>
            </w:r>
            <w:r>
              <w:rPr>
                <w:color w:val="5E49DB"/>
                <w:sz w:val="16"/>
                <w:szCs w:val="16"/>
              </w:rPr>
              <w:t>, outros]</w:t>
            </w: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E68ED6" w14:textId="77777777" w:rsidR="00856D46" w:rsidRDefault="00F86741">
            <w:pPr>
              <w:keepLines/>
              <w:spacing w:line="276" w:lineRule="auto"/>
            </w:pPr>
            <w:sdt>
              <w:sdtPr>
                <w:alias w:val="N.º de artefactos 3D"/>
                <w:tag w:val="Q78"/>
                <w:id w:val="10006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n.º</w:t>
                </w:r>
              </w:sdtContent>
            </w:sdt>
          </w:p>
        </w:tc>
        <w:tc>
          <w:tcPr>
            <w:tcW w:w="341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0296C9" w14:textId="77777777" w:rsidR="00856D46" w:rsidRDefault="00856D46">
            <w:pPr>
              <w:keepLines/>
              <w:spacing w:line="252" w:lineRule="auto"/>
            </w:pPr>
          </w:p>
        </w:tc>
        <w:tc>
          <w:tcPr>
            <w:tcW w:w="14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vAlign w:val="center"/>
          </w:tcPr>
          <w:p w14:paraId="565F7E33" w14:textId="77777777" w:rsidR="00856D46" w:rsidRDefault="00F86741">
            <w:pPr>
              <w:keepLines/>
              <w:spacing w:line="276" w:lineRule="auto"/>
              <w:jc w:val="center"/>
            </w:pPr>
            <w:r>
              <w:rPr>
                <w:color w:val="A6A6A6"/>
                <w:sz w:val="18"/>
                <w:szCs w:val="18"/>
              </w:rPr>
              <w:t>—</w:t>
            </w:r>
          </w:p>
        </w:tc>
      </w:tr>
    </w:tbl>
    <w:p w14:paraId="52A1D4E4" w14:textId="77777777" w:rsidR="00856D46" w:rsidRDefault="00F86741">
      <w:pPr>
        <w:keepNext/>
        <w:keepLines/>
        <w:pBdr>
          <w:bottom w:val="single" w:sz="8" w:space="4" w:color="F6543B"/>
        </w:pBdr>
        <w:spacing w:before="260" w:after="120" w:line="276" w:lineRule="auto"/>
      </w:pPr>
      <w:r>
        <w:rPr>
          <w:b/>
          <w:bCs/>
          <w:color w:val="F6543B"/>
          <w:sz w:val="25"/>
          <w:szCs w:val="25"/>
        </w:rPr>
        <w:t>C2. Tratamento documental e catálogo bibliográfico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6D46" w14:paraId="59F5F2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121C5" w14:textId="77777777" w:rsidR="00856D46" w:rsidRDefault="00F86741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 xml:space="preserve">A biblioteca utiliza </w:t>
            </w:r>
            <w:r>
              <w:rPr>
                <w:b/>
                <w:bCs/>
                <w:i/>
                <w:iCs/>
              </w:rPr>
              <w:t>software</w:t>
            </w:r>
            <w:r>
              <w:rPr>
                <w:b/>
                <w:bCs/>
              </w:rPr>
              <w:t xml:space="preserve"> normalizado para a gestão documental?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00294E79" w14:textId="77777777" w:rsidR="00856D46" w:rsidRDefault="00F86741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utiliza software normalizado par – Sim"/>
                <w:tag w:val="Q79_0"/>
                <w:id w:val="10008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biblioteca utiliza software normalizado par – Não"/>
                <w:tag w:val="Q79_1"/>
                <w:id w:val="10009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4BB42B82" w14:textId="77777777" w:rsidR="00856D46" w:rsidRDefault="00856D46">
            <w:pPr>
              <w:keepLines/>
              <w:spacing w:line="120" w:lineRule="auto"/>
            </w:pPr>
          </w:p>
        </w:tc>
      </w:tr>
      <w:tr w:rsidR="00856D46" w14:paraId="3F60D9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3124D" w14:textId="77777777" w:rsidR="00856D46" w:rsidRDefault="00F86741">
            <w:pPr>
              <w:keepLines/>
              <w:spacing w:before="180" w:after="20" w:line="276" w:lineRule="auto"/>
            </w:pPr>
            <w:r>
              <w:rPr>
                <w:b/>
                <w:bCs/>
              </w:rPr>
              <w:t>Esta é uma escola sede de agrupamento/ escola não agrupada?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18920425" w14:textId="77777777" w:rsidR="00856D46" w:rsidRDefault="00F86741">
            <w:pPr>
              <w:keepLines/>
              <w:spacing w:after="40" w:line="276" w:lineRule="auto"/>
            </w:pPr>
            <w:r>
              <w:rPr>
                <w:color w:val="595959"/>
                <w:sz w:val="20"/>
                <w:szCs w:val="20"/>
              </w:rPr>
              <w:t>Questão de controlo (o único objetivo é verificar que se encontra a preencher o formulário correto).</w:t>
            </w:r>
          </w:p>
          <w:p w14:paraId="34B5AFB2" w14:textId="77777777" w:rsidR="00856D46" w:rsidRDefault="00F86741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sta é uma escola sede de agrupamento/ escola – Sim"/>
                <w:tag w:val="Q80_0"/>
                <w:id w:val="10009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sta é uma escola sede de agrupamento/ escola – Não"/>
                <w:tag w:val="Q80_1"/>
                <w:id w:val="10009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3922189B" w14:textId="77777777" w:rsidR="00856D46" w:rsidRDefault="00F86741">
            <w:pPr>
              <w:keepLines/>
              <w:spacing w:before="20" w:after="60" w:line="276" w:lineRule="auto"/>
            </w:pPr>
            <w:r>
              <w:rPr>
                <w:i/>
                <w:iCs/>
                <w:color w:val="5E49DB"/>
                <w:sz w:val="19"/>
                <w:szCs w:val="19"/>
              </w:rPr>
              <w:t>Neste documento, assinale «Não».</w:t>
            </w:r>
          </w:p>
          <w:p w14:paraId="6C16BD16" w14:textId="77777777" w:rsidR="00856D46" w:rsidRDefault="00856D46">
            <w:pPr>
              <w:keepLines/>
              <w:spacing w:line="120" w:lineRule="auto"/>
            </w:pPr>
          </w:p>
        </w:tc>
      </w:tr>
      <w:tr w:rsidR="00856D46" w14:paraId="7CB79C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3C0C4" w14:textId="77777777" w:rsidR="00856D46" w:rsidRDefault="00F86741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Indique qual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3686CF75" w14:textId="77777777" w:rsidR="00856D46" w:rsidRDefault="00F86741">
            <w:pPr>
              <w:keepLines/>
              <w:spacing w:before="20" w:after="60" w:line="276" w:lineRule="auto"/>
            </w:pPr>
            <w:r>
              <w:rPr>
                <w:i/>
                <w:iCs/>
                <w:color w:val="5E49DB"/>
                <w:sz w:val="19"/>
                <w:szCs w:val="19"/>
              </w:rPr>
              <w:t>Responda apenas se a biblioteca utiliza software normalizado para a gestão documental.</w:t>
            </w:r>
          </w:p>
          <w:p w14:paraId="6CD19471" w14:textId="77777777" w:rsidR="00856D46" w:rsidRDefault="00F86741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dique qual – BiblioBase"/>
                <w:tag w:val="Q81_0"/>
                <w:id w:val="10009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</w:t>
            </w:r>
            <w:proofErr w:type="spellStart"/>
            <w:r>
              <w:t>BiblioBase</w:t>
            </w:r>
            <w:proofErr w:type="spellEnd"/>
            <w:r>
              <w:t xml:space="preserve">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dique qual – biblioNET"/>
                <w:tag w:val="Q81_1"/>
                <w:id w:val="10009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</w:t>
            </w:r>
            <w:proofErr w:type="spellStart"/>
            <w:r>
              <w:t>biblioNET</w:t>
            </w:r>
            <w:proofErr w:type="spellEnd"/>
            <w:r>
              <w:t xml:space="preserve">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dique qual – GIB"/>
                <w:tag w:val="Q81_2"/>
                <w:id w:val="10009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GIB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dique qual – Horizon"/>
                <w:tag w:val="Q81_3"/>
                <w:id w:val="10009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</w:t>
            </w:r>
            <w:proofErr w:type="spellStart"/>
            <w:r>
              <w:t>Horizon</w:t>
            </w:r>
            <w:proofErr w:type="spellEnd"/>
            <w:r>
              <w:t xml:space="preserve">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dique qual – Koha"/>
                <w:tag w:val="Q81_4"/>
                <w:id w:val="10009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</w:t>
            </w:r>
            <w:proofErr w:type="spellStart"/>
            <w:r>
              <w:t>Koha</w:t>
            </w:r>
            <w:proofErr w:type="spellEnd"/>
            <w:r>
              <w:t xml:space="preserve">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dique qual – Nyron"/>
                <w:tag w:val="Q81_5"/>
                <w:id w:val="10009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</w:t>
            </w:r>
            <w:proofErr w:type="spellStart"/>
            <w:r>
              <w:t>Nyron</w:t>
            </w:r>
            <w:proofErr w:type="spellEnd"/>
            <w:r>
              <w:t xml:space="preserve">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dique qual – Prisma"/>
                <w:tag w:val="Q81_6"/>
                <w:id w:val="10009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Prisma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dique qual – WinLib"/>
                <w:tag w:val="Q81_7"/>
                <w:id w:val="10010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WinLib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ndique qual – Outro"/>
                <w:tag w:val="Q81_8"/>
                <w:id w:val="10010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Outro</w:t>
            </w:r>
          </w:p>
          <w:p w14:paraId="3F38AFA8" w14:textId="77777777" w:rsidR="00856D46" w:rsidRDefault="00856D46">
            <w:pPr>
              <w:keepLines/>
              <w:spacing w:line="120" w:lineRule="auto"/>
            </w:pPr>
          </w:p>
        </w:tc>
      </w:tr>
      <w:tr w:rsidR="00856D46" w14:paraId="2FACC3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FE4D08" w14:textId="77777777" w:rsidR="00856D46" w:rsidRDefault="00F86741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 xml:space="preserve">Este </w:t>
            </w:r>
            <w:r>
              <w:rPr>
                <w:b/>
                <w:bCs/>
                <w:i/>
                <w:iCs/>
              </w:rPr>
              <w:t>software</w:t>
            </w:r>
            <w:r>
              <w:rPr>
                <w:b/>
                <w:bCs/>
              </w:rPr>
              <w:t xml:space="preserve"> tem uma licença ativa e atualizada?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78DDE42D" w14:textId="77777777" w:rsidR="00856D46" w:rsidRDefault="00F86741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ste software tem uma licença ativa e atualiz – Sim"/>
                <w:tag w:val="Q82_0"/>
                <w:id w:val="10010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ste software tem uma licença ativa e atualiz – Não"/>
                <w:tag w:val="Q82_1"/>
                <w:id w:val="10010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73877BFE" w14:textId="77777777" w:rsidR="00856D46" w:rsidRDefault="00856D46">
            <w:pPr>
              <w:keepLines/>
              <w:spacing w:line="120" w:lineRule="auto"/>
            </w:pPr>
          </w:p>
        </w:tc>
      </w:tr>
    </w:tbl>
    <w:p w14:paraId="11E6F550" w14:textId="77777777" w:rsidR="00856D46" w:rsidRDefault="00F86741">
      <w:pPr>
        <w:keepNext/>
        <w:keepLines/>
        <w:spacing w:before="180" w:after="80" w:line="276" w:lineRule="auto"/>
      </w:pPr>
      <w:r>
        <w:rPr>
          <w:b/>
          <w:bCs/>
        </w:rPr>
        <w:lastRenderedPageBreak/>
        <w:t>Execução do tratamento documental</w:t>
      </w:r>
      <w:r>
        <w:rPr>
          <w:sz w:val="20"/>
          <w:szCs w:val="20"/>
        </w:rPr>
        <w:t xml:space="preserve"> – assinale uma opção por linha</w:t>
      </w:r>
    </w:p>
    <w:tbl>
      <w:tblPr>
        <w:tblW w:w="963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"/>
        <w:gridCol w:w="3635"/>
        <w:gridCol w:w="1499"/>
        <w:gridCol w:w="1499"/>
        <w:gridCol w:w="1499"/>
        <w:gridCol w:w="1491"/>
        <w:gridCol w:w="8"/>
      </w:tblGrid>
      <w:tr w:rsidR="00856D46" w14:paraId="6BF3D01A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60"/>
        </w:trPr>
        <w:tc>
          <w:tcPr>
            <w:tcW w:w="3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5DA6F9" w14:textId="77777777" w:rsidR="00856D46" w:rsidRDefault="00F86741">
            <w:pPr>
              <w:keepNext/>
              <w:keepLines/>
            </w:pPr>
            <w:r>
              <w:rPr>
                <w:b/>
                <w:bCs/>
                <w:sz w:val="18"/>
                <w:szCs w:val="18"/>
              </w:rPr>
              <w:t>Execução do tratamento documental</w:t>
            </w:r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DB7F09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0-49%</w:t>
            </w:r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A581A4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50-75%</w:t>
            </w:r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6B56B4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76-90%</w:t>
            </w:r>
          </w:p>
        </w:tc>
        <w:tc>
          <w:tcPr>
            <w:tcW w:w="15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EA2756" w14:textId="77777777" w:rsidR="00856D46" w:rsidRDefault="00F86741">
            <w:pPr>
              <w:keepNext/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91-100%</w:t>
            </w:r>
          </w:p>
        </w:tc>
      </w:tr>
      <w:tr w:rsidR="00856D46" w14:paraId="51B1AE85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60"/>
        </w:trPr>
        <w:tc>
          <w:tcPr>
            <w:tcW w:w="3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8368B1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Registo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6354006D" w14:textId="77777777" w:rsidR="00856D46" w:rsidRDefault="00F86741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registo – 0-49%"/>
                <w:tag w:val="Q83_0"/>
                <w:id w:val="10010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28A1434B" w14:textId="77777777" w:rsidR="00856D46" w:rsidRDefault="00F86741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registo – 50-75%"/>
                <w:tag w:val="Q83_1"/>
                <w:id w:val="10010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4D9F6B16" w14:textId="77777777" w:rsidR="00856D46" w:rsidRDefault="00F86741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registo – 76-90%"/>
                <w:tag w:val="Q83_2"/>
                <w:id w:val="10010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77DC18D5" w14:textId="77777777" w:rsidR="00856D46" w:rsidRDefault="00F86741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registo – 91-100%"/>
                <w:tag w:val="Q83_3"/>
                <w:id w:val="10010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856D46" w14:paraId="1C005526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60"/>
        </w:trPr>
        <w:tc>
          <w:tcPr>
            <w:tcW w:w="3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8109FF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Catalogação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796941C4" w14:textId="77777777" w:rsidR="00856D46" w:rsidRDefault="00F86741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catalogaç – 0-49%"/>
                <w:tag w:val="Q84_0"/>
                <w:id w:val="10010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560CFD01" w14:textId="77777777" w:rsidR="00856D46" w:rsidRDefault="00F86741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catalogaç – 50-75%"/>
                <w:tag w:val="Q84_1"/>
                <w:id w:val="10010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4B52F27E" w14:textId="77777777" w:rsidR="00856D46" w:rsidRDefault="00F86741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catalogaç – 76-90%"/>
                <w:tag w:val="Q84_2"/>
                <w:id w:val="10011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482DB187" w14:textId="77777777" w:rsidR="00856D46" w:rsidRDefault="00F86741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catalogaç – 91-100%"/>
                <w:tag w:val="Q84_3"/>
                <w:id w:val="10011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856D46" w14:paraId="6E069D0E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60"/>
        </w:trPr>
        <w:tc>
          <w:tcPr>
            <w:tcW w:w="3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CF42C2" w14:textId="77777777" w:rsidR="00856D46" w:rsidRDefault="00F86741">
            <w:pPr>
              <w:keepNext/>
              <w:keepLines/>
              <w:spacing w:line="252" w:lineRule="auto"/>
            </w:pPr>
            <w:r>
              <w:rPr>
                <w:sz w:val="19"/>
                <w:szCs w:val="19"/>
              </w:rPr>
              <w:t>Classificação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5140EFE8" w14:textId="77777777" w:rsidR="00856D46" w:rsidRDefault="00F86741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classific – 0-49%"/>
                <w:tag w:val="Q85_0"/>
                <w:id w:val="10011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4340728B" w14:textId="77777777" w:rsidR="00856D46" w:rsidRDefault="00F86741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classific – 50-75%"/>
                <w:tag w:val="Q85_1"/>
                <w:id w:val="10011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1A77217B" w14:textId="77777777" w:rsidR="00856D46" w:rsidRDefault="00F86741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classific – 76-90%"/>
                <w:tag w:val="Q85_2"/>
                <w:id w:val="10011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674C1D22" w14:textId="77777777" w:rsidR="00856D46" w:rsidRDefault="00F86741">
            <w:pPr>
              <w:keepNext/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classific – 91-100%"/>
                <w:tag w:val="Q85_3"/>
                <w:id w:val="10011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856D46" w14:paraId="18E6D496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60"/>
        </w:trPr>
        <w:tc>
          <w:tcPr>
            <w:tcW w:w="3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C41E05" w14:textId="77777777" w:rsidR="00856D46" w:rsidRDefault="00F86741">
            <w:pPr>
              <w:keepLines/>
              <w:spacing w:line="252" w:lineRule="auto"/>
            </w:pPr>
            <w:r>
              <w:rPr>
                <w:sz w:val="19"/>
                <w:szCs w:val="19"/>
              </w:rPr>
              <w:t>Indexação</w:t>
            </w:r>
            <w:r>
              <w:rPr>
                <w:b/>
                <w:bCs/>
                <w:color w:val="C93A22"/>
                <w:sz w:val="19"/>
                <w:szCs w:val="19"/>
              </w:rPr>
              <w:t xml:space="preserve"> *</w:t>
            </w:r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14C06A14" w14:textId="77777777" w:rsidR="00856D46" w:rsidRDefault="00F86741">
            <w:pPr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indexação – 0-49%"/>
                <w:tag w:val="Q86_0"/>
                <w:id w:val="10011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34B246F3" w14:textId="77777777" w:rsidR="00856D46" w:rsidRDefault="00F86741">
            <w:pPr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indexação – 50-75%"/>
                <w:tag w:val="Q86_1"/>
                <w:id w:val="10011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3658AF45" w14:textId="77777777" w:rsidR="00856D46" w:rsidRDefault="00F86741">
            <w:pPr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indexação – 76-90%"/>
                <w:tag w:val="Q86_2"/>
                <w:id w:val="10011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1500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14:paraId="0348BF7D" w14:textId="77777777" w:rsidR="00856D46" w:rsidRDefault="00F86741">
            <w:pPr>
              <w:keepLines/>
              <w:spacing w:line="276" w:lineRule="auto"/>
              <w:jc w:val="center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xecução do tratamento documental - indexação – 91-100%"/>
                <w:tag w:val="Q86_3"/>
                <w:id w:val="10011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856D46" w14:paraId="55A24354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9638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0C55A" w14:textId="77777777" w:rsidR="00900A0F" w:rsidRDefault="00900A0F">
            <w:pPr>
              <w:keepLines/>
              <w:spacing w:before="180" w:after="60" w:line="276" w:lineRule="auto"/>
              <w:rPr>
                <w:b/>
                <w:bCs/>
              </w:rPr>
            </w:pPr>
          </w:p>
          <w:p w14:paraId="6A763E7B" w14:textId="345201EE" w:rsidR="00856D46" w:rsidRDefault="00F86741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>O catálogo bibliográfico é disponibilizado em linha?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5547EA2C" w14:textId="77777777" w:rsidR="00856D46" w:rsidRDefault="00F86741">
            <w:pPr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O catálogo bibliográfico é disponibilizado em – Sim, catálogo individual (agrupamento/ escola)"/>
                <w:tag w:val="Q87_0"/>
                <w:id w:val="10012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Sim, catálogo individual (agrupamento/ escola)</w:t>
            </w:r>
          </w:p>
          <w:p w14:paraId="42EF6CA1" w14:textId="77777777" w:rsidR="00856D46" w:rsidRDefault="00F86741">
            <w:pPr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O catálogo bibliográfico é disponibilizado em – Sim, catálogo coletivo (rede concelhia)"/>
                <w:tag w:val="Q87_1"/>
                <w:id w:val="10012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Sim, catálogo coletivo (rede concelhia)</w:t>
            </w:r>
          </w:p>
          <w:p w14:paraId="762743BD" w14:textId="77777777" w:rsidR="00856D46" w:rsidRDefault="00F86741">
            <w:pPr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O catálogo bibliográfico é disponibilizado em – Não"/>
                <w:tag w:val="Q87_2"/>
                <w:id w:val="10012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5B5E8F09" w14:textId="77777777" w:rsidR="00856D46" w:rsidRDefault="00856D46">
            <w:pPr>
              <w:keepLines/>
              <w:spacing w:line="120" w:lineRule="auto"/>
            </w:pPr>
          </w:p>
        </w:tc>
      </w:tr>
    </w:tbl>
    <w:p w14:paraId="4CFDDF68" w14:textId="77777777" w:rsidR="00856D46" w:rsidRDefault="00F86741">
      <w:pPr>
        <w:keepNext/>
        <w:keepLines/>
        <w:spacing w:before="180" w:after="60" w:line="276" w:lineRule="auto"/>
      </w:pPr>
      <w:r>
        <w:rPr>
          <w:b/>
          <w:bCs/>
        </w:rPr>
        <w:t>Indique o URL do OPAC (</w:t>
      </w:r>
      <w:r>
        <w:rPr>
          <w:b/>
          <w:bCs/>
          <w:i/>
          <w:iCs/>
        </w:rPr>
        <w:t xml:space="preserve">Online </w:t>
      </w:r>
      <w:proofErr w:type="spellStart"/>
      <w:r>
        <w:rPr>
          <w:b/>
          <w:bCs/>
          <w:i/>
          <w:iCs/>
        </w:rPr>
        <w:t>Public</w:t>
      </w:r>
      <w:proofErr w:type="spellEnd"/>
      <w:r>
        <w:rPr>
          <w:b/>
          <w:bCs/>
          <w:i/>
          <w:iCs/>
        </w:rPr>
        <w:t xml:space="preserve"> Access </w:t>
      </w:r>
      <w:proofErr w:type="spellStart"/>
      <w:r>
        <w:rPr>
          <w:b/>
          <w:bCs/>
          <w:i/>
          <w:iCs/>
        </w:rPr>
        <w:t>Catalog</w:t>
      </w:r>
      <w:proofErr w:type="spellEnd"/>
      <w:r>
        <w:rPr>
          <w:b/>
          <w:bCs/>
        </w:rPr>
        <w:t>)</w:t>
      </w:r>
      <w:r>
        <w:rPr>
          <w:b/>
          <w:bCs/>
          <w:color w:val="C93A22"/>
        </w:rPr>
        <w:t xml:space="preserve"> *</w:t>
      </w:r>
    </w:p>
    <w:p w14:paraId="42707638" w14:textId="77777777" w:rsidR="00856D46" w:rsidRDefault="00F86741">
      <w:pPr>
        <w:keepNext/>
        <w:keepLines/>
        <w:spacing w:before="20" w:after="60" w:line="276" w:lineRule="auto"/>
      </w:pPr>
      <w:r>
        <w:rPr>
          <w:i/>
          <w:iCs/>
          <w:color w:val="5E49DB"/>
          <w:sz w:val="19"/>
          <w:szCs w:val="19"/>
        </w:rPr>
        <w:t>Responda apenas se o catálogo é disponibilizado em linha.</w:t>
      </w:r>
    </w:p>
    <w:tbl>
      <w:tblPr>
        <w:tblW w:w="963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"/>
        <w:gridCol w:w="9622"/>
        <w:gridCol w:w="8"/>
      </w:tblGrid>
      <w:tr w:rsidR="00856D46" w14:paraId="5192C977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40"/>
        </w:trPr>
        <w:tc>
          <w:tcPr>
            <w:tcW w:w="9638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F740939" w14:textId="77777777" w:rsidR="00856D46" w:rsidRDefault="00F86741">
            <w:pPr>
              <w:keepLines/>
              <w:spacing w:line="276" w:lineRule="auto"/>
            </w:pPr>
            <w:sdt>
              <w:sdtPr>
                <w:alias w:val="Indique o URL do OPAC (Online Public Access Catalog)"/>
                <w:tag w:val="Q88"/>
                <w:id w:val="10006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URL</w:t>
                </w:r>
              </w:sdtContent>
            </w:sdt>
          </w:p>
        </w:tc>
      </w:tr>
      <w:tr w:rsidR="00856D46" w14:paraId="5DBAC163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EF590" w14:textId="77777777" w:rsidR="00900A0F" w:rsidRDefault="00900A0F">
            <w:pPr>
              <w:keepLines/>
              <w:spacing w:before="180" w:after="60" w:line="276" w:lineRule="auto"/>
              <w:rPr>
                <w:b/>
                <w:bCs/>
              </w:rPr>
            </w:pPr>
          </w:p>
          <w:p w14:paraId="0747BA84" w14:textId="49138C6C" w:rsidR="00856D46" w:rsidRDefault="00F86741">
            <w:pPr>
              <w:keepLines/>
              <w:spacing w:before="180" w:after="60" w:line="276" w:lineRule="auto"/>
            </w:pPr>
            <w:r>
              <w:rPr>
                <w:b/>
                <w:bCs/>
              </w:rPr>
              <w:t xml:space="preserve">O empréstimo é automatizado com recurso a </w:t>
            </w:r>
            <w:r>
              <w:rPr>
                <w:b/>
                <w:bCs/>
                <w:i/>
                <w:iCs/>
              </w:rPr>
              <w:t>software</w:t>
            </w:r>
            <w:r>
              <w:rPr>
                <w:b/>
                <w:bCs/>
              </w:rPr>
              <w:t xml:space="preserve"> de gestão documental?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65CB1D16" w14:textId="77777777" w:rsidR="00856D46" w:rsidRDefault="00F86741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O empréstimo é automatizado com recurso a sof – Sim"/>
                <w:tag w:val="Q89_0"/>
                <w:id w:val="10012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O empréstimo é automatizado com recurso a sof – Não"/>
                <w:tag w:val="Q89_1"/>
                <w:id w:val="10012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3C27CB9B" w14:textId="77777777" w:rsidR="00856D46" w:rsidRDefault="00856D46">
            <w:pPr>
              <w:keepLines/>
              <w:spacing w:line="120" w:lineRule="auto"/>
            </w:pPr>
          </w:p>
        </w:tc>
      </w:tr>
      <w:tr w:rsidR="00856D46" w14:paraId="2728A25A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9E920" w14:textId="77777777" w:rsidR="00856D46" w:rsidRDefault="00F86741">
            <w:pPr>
              <w:keepLines/>
              <w:spacing w:before="180" w:after="20" w:line="276" w:lineRule="auto"/>
            </w:pPr>
            <w:r>
              <w:rPr>
                <w:b/>
                <w:bCs/>
              </w:rPr>
              <w:t>Este questionário diz respeito à escola sede/ escola não agrupada?</w:t>
            </w:r>
            <w:r>
              <w:rPr>
                <w:b/>
                <w:bCs/>
                <w:color w:val="C93A22"/>
              </w:rPr>
              <w:t xml:space="preserve"> *</w:t>
            </w:r>
          </w:p>
          <w:p w14:paraId="0B915BA0" w14:textId="77777777" w:rsidR="00856D46" w:rsidRDefault="00F86741">
            <w:pPr>
              <w:keepLines/>
              <w:spacing w:after="40" w:line="276" w:lineRule="auto"/>
            </w:pPr>
            <w:r>
              <w:rPr>
                <w:color w:val="595959"/>
                <w:sz w:val="20"/>
                <w:szCs w:val="20"/>
              </w:rPr>
              <w:t>Questão de controlo (o único objetivo é verificar que se encontra a preencher o formulário correto).</w:t>
            </w:r>
          </w:p>
          <w:p w14:paraId="6274CB49" w14:textId="77777777" w:rsidR="00856D46" w:rsidRDefault="00F86741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ste questionário diz respeito à escola sede/ – Sim"/>
                <w:tag w:val="Q90_0"/>
                <w:id w:val="10012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ste questionário diz respeito à escola sede/ – Não"/>
                <w:tag w:val="Q90_1"/>
                <w:id w:val="10012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35A79845" w14:textId="77777777" w:rsidR="00856D46" w:rsidRDefault="00F86741">
            <w:pPr>
              <w:keepLines/>
              <w:spacing w:before="20" w:after="60" w:line="276" w:lineRule="auto"/>
            </w:pPr>
            <w:r>
              <w:rPr>
                <w:i/>
                <w:iCs/>
                <w:color w:val="5E49DB"/>
                <w:sz w:val="19"/>
                <w:szCs w:val="19"/>
              </w:rPr>
              <w:t>Neste documento, assinale «Não».</w:t>
            </w:r>
          </w:p>
          <w:p w14:paraId="7989665B" w14:textId="77777777" w:rsidR="00856D46" w:rsidRDefault="00856D46">
            <w:pPr>
              <w:keepLines/>
              <w:spacing w:line="120" w:lineRule="auto"/>
            </w:pPr>
          </w:p>
        </w:tc>
      </w:tr>
    </w:tbl>
    <w:p w14:paraId="5CE922BF" w14:textId="77777777" w:rsidR="00856D46" w:rsidRDefault="00F86741">
      <w:pPr>
        <w:keepNext/>
        <w:keepLines/>
        <w:pBdr>
          <w:bottom w:val="single" w:sz="8" w:space="4" w:color="F6543B"/>
        </w:pBdr>
        <w:spacing w:before="360" w:after="120" w:line="276" w:lineRule="auto"/>
      </w:pPr>
      <w:r>
        <w:rPr>
          <w:b/>
          <w:bCs/>
          <w:color w:val="F6543B"/>
          <w:sz w:val="25"/>
          <w:szCs w:val="25"/>
        </w:rPr>
        <w:lastRenderedPageBreak/>
        <w:t>Submissão</w:t>
      </w:r>
    </w:p>
    <w:p w14:paraId="76E6E13C" w14:textId="77777777" w:rsidR="00856D46" w:rsidRDefault="00F86741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Faz-se notar que este formulário não emite comprovativos de submissão.</w:t>
      </w:r>
    </w:p>
    <w:p w14:paraId="125BB190" w14:textId="77777777" w:rsidR="00856D46" w:rsidRDefault="00F86741">
      <w:pPr>
        <w:keepNext/>
        <w:keepLines/>
        <w:spacing w:before="180" w:after="20" w:line="276" w:lineRule="auto"/>
      </w:pPr>
      <w:r>
        <w:rPr>
          <w:b/>
          <w:bCs/>
        </w:rPr>
        <w:t>Observações gerais</w:t>
      </w:r>
    </w:p>
    <w:p w14:paraId="62B7910A" w14:textId="77777777" w:rsidR="00856D46" w:rsidRDefault="00F86741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Utilize este espaço para registar quaisquer informações que considere pertinentes.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6D46" w14:paraId="4BC6D2F1" w14:textId="77777777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7442186" w14:textId="77777777" w:rsidR="00856D46" w:rsidRDefault="00F86741">
            <w:pPr>
              <w:keepLines/>
              <w:spacing w:line="276" w:lineRule="auto"/>
            </w:pPr>
            <w:sdt>
              <w:sdtPr>
                <w:alias w:val="Observações gerais"/>
                <w:tag w:val="Q105"/>
                <w:id w:val="100063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Por favor, insira, no máximo, 1500 caracteres</w:t>
                </w:r>
              </w:sdtContent>
            </w:sdt>
          </w:p>
        </w:tc>
      </w:tr>
    </w:tbl>
    <w:p w14:paraId="25974969" w14:textId="77777777" w:rsidR="00F86741" w:rsidRDefault="00F86741"/>
    <w:sectPr w:rsidR="00F86741">
      <w:headerReference w:type="default" r:id="rId10"/>
      <w:footerReference w:type="default" r:id="rId11"/>
      <w:pgSz w:w="11906" w:h="16838"/>
      <w:pgMar w:top="2350" w:right="1134" w:bottom="1600" w:left="1134" w:header="50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7D6C34" w14:textId="77777777" w:rsidR="00F86741" w:rsidRDefault="00F86741">
      <w:r>
        <w:separator/>
      </w:r>
    </w:p>
  </w:endnote>
  <w:endnote w:type="continuationSeparator" w:id="0">
    <w:p w14:paraId="28DC4224" w14:textId="77777777" w:rsidR="00F86741" w:rsidRDefault="00F8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D287CD" w14:textId="77777777" w:rsidR="00856D46" w:rsidRDefault="00F86741">
    <w:pPr>
      <w:pStyle w:val="Rodape"/>
    </w:pPr>
    <w:r>
      <w:t>BD 2027 – 1.ª fase | Outra escola do agrupamento (biblioteca/ ponto biblioteca)</w:t>
    </w:r>
  </w:p>
  <w:p w14:paraId="62B0B85C" w14:textId="77777777" w:rsidR="00856D46" w:rsidRDefault="00F86741">
    <w:pPr>
      <w:pStyle w:val="Rodape"/>
    </w:pPr>
    <w:r>
      <w:t>Código da escola: ________ Escola _________________________________</w:t>
    </w:r>
  </w:p>
  <w:p w14:paraId="309D890D" w14:textId="77777777" w:rsidR="00856D46" w:rsidRDefault="00F86741">
    <w:pPr>
      <w:pStyle w:val="Rodape"/>
    </w:pPr>
    <w:r>
      <w:t>(Código de agrupamento ________________)</w:t>
    </w:r>
  </w:p>
  <w:p w14:paraId="269F7338" w14:textId="77777777" w:rsidR="00856D46" w:rsidRDefault="00F86741">
    <w:pPr>
      <w:pStyle w:val="Rodape"/>
    </w:pPr>
    <w:r>
      <w:fldChar w:fldCharType="begin"/>
    </w:r>
    <w:r>
      <w:instrText>TIME \@ "dd/MM/yyyy"</w:instrText>
    </w:r>
    <w:r>
      <w:fldChar w:fldCharType="separate"/>
    </w:r>
    <w:r w:rsidR="00900A0F">
      <w:rPr>
        <w:noProof/>
      </w:rPr>
      <w:t>31/10/2026</w:t>
    </w:r>
    <w:r>
      <w:fldChar w:fldCharType="end"/>
    </w:r>
  </w:p>
  <w:p w14:paraId="4E13E75C" w14:textId="77777777" w:rsidR="00856D46" w:rsidRDefault="00F86741">
    <w:pPr>
      <w:pStyle w:val="Rodape"/>
    </w:pPr>
    <w:r>
      <w:fldChar w:fldCharType="begin"/>
    </w:r>
    <w:r>
      <w:instrText>PAGE</w:instrText>
    </w:r>
    <w:r>
      <w:fldChar w:fldCharType="separate"/>
    </w:r>
    <w:r w:rsidR="00900A0F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900A0F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9274A6" w14:textId="77777777" w:rsidR="00F86741" w:rsidRDefault="00F86741">
      <w:r>
        <w:separator/>
      </w:r>
    </w:p>
  </w:footnote>
  <w:footnote w:type="continuationSeparator" w:id="0">
    <w:p w14:paraId="121CDD0B" w14:textId="77777777" w:rsidR="00F86741" w:rsidRDefault="00F86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6722CC" w14:textId="77777777" w:rsidR="00856D46" w:rsidRDefault="00F86741">
    <w:pPr>
      <w:spacing w:after="100"/>
    </w:pPr>
    <w:r>
      <w:rPr>
        <w:noProof/>
      </w:rPr>
      <w:drawing>
        <wp:inline distT="0" distB="0" distL="0" distR="0" wp14:anchorId="59B65CE4" wp14:editId="44167E14">
          <wp:extent cx="3571875" cy="304800"/>
          <wp:effectExtent l="0" t="0" r="0" b="0"/>
          <wp:docPr id="2" name="institucional" descr="Logótipos institucionais" title="República Portuguesa, EduQA e Rede de Bibliotecas Escola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1875" cy="3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AE90AC" w14:textId="77777777" w:rsidR="00856D46" w:rsidRDefault="00F86741">
    <w:r>
      <w:rPr>
        <w:b/>
        <w:bCs/>
        <w:color w:val="F6543B"/>
        <w:sz w:val="20"/>
        <w:szCs w:val="20"/>
      </w:rPr>
      <w:t>BD 2027</w:t>
    </w:r>
  </w:p>
  <w:p w14:paraId="23F108E7" w14:textId="77777777" w:rsidR="00856D46" w:rsidRDefault="00F86741">
    <w:r>
      <w:rPr>
        <w:color w:val="666666"/>
        <w:sz w:val="20"/>
        <w:szCs w:val="20"/>
      </w:rPr>
      <w:t>Rede de Bibliotecas Escolares</w:t>
    </w:r>
  </w:p>
  <w:p w14:paraId="70EF4767" w14:textId="77777777" w:rsidR="00856D46" w:rsidRDefault="00F86741">
    <w:pPr>
      <w:pBdr>
        <w:bottom w:val="single" w:sz="6" w:space="6" w:color="A6A6A6"/>
      </w:pBdr>
    </w:pPr>
    <w:r>
      <w:rPr>
        <w:color w:val="666666"/>
        <w:sz w:val="16"/>
        <w:szCs w:val="16"/>
      </w:rPr>
      <w:t>MINISTÉRIO DE EDUCAÇÃO, CIÊNCIA E INOVAÇÃO | EduQA, I. P.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341A8B"/>
    <w:multiLevelType w:val="hybridMultilevel"/>
    <w:tmpl w:val="E12E20DA"/>
    <w:lvl w:ilvl="0" w:tplc="C73E1ECC" w:tentative="1">
      <w:start w:val="1"/>
      <w:numFmt w:val="bullet"/>
      <w:lvlText w:val="●"/>
      <w:lvlJc w:val="left"/>
      <w:pPr>
        <w:ind w:left="720" w:hanging="360"/>
      </w:pPr>
    </w:lvl>
    <w:lvl w:ilvl="1" w:tplc="CD56E612" w:tentative="1">
      <w:start w:val="1"/>
      <w:numFmt w:val="bullet"/>
      <w:lvlText w:val="○"/>
      <w:lvlJc w:val="left"/>
      <w:pPr>
        <w:ind w:left="1440" w:hanging="360"/>
      </w:pPr>
    </w:lvl>
    <w:lvl w:ilvl="2" w:tplc="F274DF20" w:tentative="1">
      <w:start w:val="1"/>
      <w:numFmt w:val="bullet"/>
      <w:lvlText w:val="■"/>
      <w:lvlJc w:val="left"/>
      <w:pPr>
        <w:ind w:left="2160" w:hanging="360"/>
      </w:pPr>
    </w:lvl>
    <w:lvl w:ilvl="3" w:tplc="4D984BE8" w:tentative="1">
      <w:start w:val="1"/>
      <w:numFmt w:val="bullet"/>
      <w:lvlText w:val="●"/>
      <w:lvlJc w:val="left"/>
      <w:pPr>
        <w:ind w:left="2880" w:hanging="360"/>
      </w:pPr>
    </w:lvl>
    <w:lvl w:ilvl="4" w:tplc="52A88E38" w:tentative="1">
      <w:start w:val="1"/>
      <w:numFmt w:val="bullet"/>
      <w:lvlText w:val="○"/>
      <w:lvlJc w:val="left"/>
      <w:pPr>
        <w:ind w:left="3600" w:hanging="360"/>
      </w:pPr>
    </w:lvl>
    <w:lvl w:ilvl="5" w:tplc="7A0235D0" w:tentative="1">
      <w:start w:val="1"/>
      <w:numFmt w:val="bullet"/>
      <w:lvlText w:val="■"/>
      <w:lvlJc w:val="left"/>
      <w:pPr>
        <w:ind w:left="4320" w:hanging="360"/>
      </w:pPr>
    </w:lvl>
    <w:lvl w:ilvl="6" w:tplc="BC4C5B1C" w:tentative="1">
      <w:start w:val="1"/>
      <w:numFmt w:val="bullet"/>
      <w:lvlText w:val="●"/>
      <w:lvlJc w:val="left"/>
      <w:pPr>
        <w:ind w:left="5040" w:hanging="360"/>
      </w:pPr>
    </w:lvl>
    <w:lvl w:ilvl="7" w:tplc="A5C85BFA" w:tentative="1">
      <w:start w:val="1"/>
      <w:numFmt w:val="bullet"/>
      <w:lvlText w:val="●"/>
      <w:lvlJc w:val="left"/>
      <w:pPr>
        <w:ind w:left="5760" w:hanging="360"/>
      </w:pPr>
    </w:lvl>
    <w:lvl w:ilvl="8" w:tplc="F7FC3DF2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43197536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D46"/>
    <w:rsid w:val="00856D46"/>
    <w:rsid w:val="008705C2"/>
    <w:rsid w:val="00900A0F"/>
    <w:rsid w:val="00C63810"/>
    <w:rsid w:val="00F8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9F95C8"/>
  <w15:docId w15:val="{36FDF9C4-94D5-9F4C-B5F4-D07D827CE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1A1A1A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Forte1">
    <w:name w:val="Forte1"/>
    <w:basedOn w:val="Normal"/>
    <w:next w:val="Normal"/>
    <w:qFormat/>
    <w:rPr>
      <w:b/>
      <w:bCs/>
    </w:rPr>
  </w:style>
  <w:style w:type="paragraph" w:styleId="PargrafodaLista">
    <w:name w:val="List Paragraph"/>
    <w:basedOn w:val="Normal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Pr>
      <w:sz w:val="20"/>
      <w:szCs w:val="20"/>
    </w:rPr>
  </w:style>
  <w:style w:type="character" w:customStyle="1" w:styleId="TextodenotadefimCarter">
    <w:name w:val="Texto de nota de fim Caráter"/>
    <w:link w:val="Textodenotadefim"/>
    <w:uiPriority w:val="99"/>
    <w:semiHidden/>
    <w:unhideWhenUsed/>
    <w:rPr>
      <w:sz w:val="20"/>
      <w:szCs w:val="20"/>
    </w:rPr>
  </w:style>
  <w:style w:type="paragraph" w:customStyle="1" w:styleId="Rodape">
    <w:name w:val="Rodape"/>
    <w:basedOn w:val="Normal"/>
    <w:rPr>
      <w:sz w:val="14"/>
      <w:szCs w:val="14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8705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e/j5g69CVCZ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iariodarepublica.pt/dr/detalhe/portaria/379-2025-94464683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1343</Words>
  <Characters>6597</Characters>
  <Application>Microsoft Office Word</Application>
  <DocSecurity>0</DocSecurity>
  <Lines>314</Lines>
  <Paragraphs>283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Documento de apoio à sistematização de dados – BD 2027 (1.ª fase) – Outra escola do agrupamento</vt:lpstr>
    </vt:vector>
  </TitlesOfParts>
  <Manager/>
  <Company/>
  <LinksUpToDate>false</LinksUpToDate>
  <CharactersWithSpaces>7657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BD2027 Documento de apoio à sistematização de dados – BD 2027 (1.ª fase) – Outra escola do agrupamento</dc:title>
  <dc:subject/>
  <dc:creator>MECI | EduQA | Rede de Bibliotecas Escolares</dc:creator>
  <cp:keywords>BD 2027</cp:keywords>
  <dc:description/>
  <cp:revision>3</cp:revision>
  <dcterms:created xsi:type="dcterms:W3CDTF">2026-10-31T14:15:00Z</dcterms:created>
  <dcterms:modified xsi:type="dcterms:W3CDTF">2026-10-31T14:39:00Z</dcterms:modified>
  <cp:category/>
</cp:coreProperties>
</file>